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FD" w:rsidRPr="004E26FD" w:rsidRDefault="004E26FD" w:rsidP="004E26FD">
      <w:pPr>
        <w:pStyle w:val="NoSpacing"/>
        <w:rPr>
          <w:sz w:val="21"/>
          <w:szCs w:val="21"/>
        </w:rPr>
      </w:pPr>
      <w:r w:rsidRPr="004E26FD">
        <w:rPr>
          <w:b/>
          <w:sz w:val="21"/>
          <w:szCs w:val="21"/>
        </w:rPr>
        <w:t xml:space="preserve">COX WINS </w:t>
      </w:r>
      <w:r w:rsidRPr="004E26FD">
        <w:rPr>
          <w:b/>
          <w:sz w:val="21"/>
          <w:szCs w:val="21"/>
        </w:rPr>
        <w:t xml:space="preserve">BART STARR </w:t>
      </w:r>
      <w:r>
        <w:rPr>
          <w:b/>
          <w:sz w:val="21"/>
          <w:szCs w:val="21"/>
        </w:rPr>
        <w:t>MVP AWARD</w:t>
      </w:r>
      <w:r w:rsidRPr="004E26FD">
        <w:rPr>
          <w:sz w:val="21"/>
          <w:szCs w:val="21"/>
        </w:rPr>
        <w:br/>
      </w:r>
    </w:p>
    <w:p w:rsidR="004E26FD" w:rsidRDefault="004E26FD" w:rsidP="004E26FD">
      <w:pPr>
        <w:pStyle w:val="NoSpacing"/>
        <w:rPr>
          <w:sz w:val="21"/>
          <w:szCs w:val="21"/>
        </w:rPr>
      </w:pPr>
      <w:r w:rsidRPr="004E26FD">
        <w:rPr>
          <w:b/>
          <w:sz w:val="21"/>
          <w:szCs w:val="21"/>
        </w:rPr>
        <w:t>MONTGOMERY -</w:t>
      </w:r>
      <w:r>
        <w:rPr>
          <w:sz w:val="21"/>
          <w:szCs w:val="21"/>
        </w:rPr>
        <w:t xml:space="preserve"> </w:t>
      </w:r>
      <w:r w:rsidRPr="004E26FD">
        <w:rPr>
          <w:sz w:val="21"/>
          <w:szCs w:val="21"/>
        </w:rPr>
        <w:t>Appalachian State junior running back Marcus Cox was the 2015 recipient of the Bart Starr MVP Award</w:t>
      </w:r>
      <w:r>
        <w:rPr>
          <w:sz w:val="21"/>
          <w:szCs w:val="21"/>
        </w:rPr>
        <w:t>.</w:t>
      </w:r>
    </w:p>
    <w:p w:rsidR="004E26FD" w:rsidRDefault="004E26FD" w:rsidP="004E26FD">
      <w:pPr>
        <w:pStyle w:val="NoSpacing"/>
        <w:rPr>
          <w:sz w:val="21"/>
          <w:szCs w:val="21"/>
        </w:rPr>
      </w:pPr>
    </w:p>
    <w:p w:rsidR="004E26FD" w:rsidRDefault="004E26FD" w:rsidP="004E26FD">
      <w:pPr>
        <w:pStyle w:val="NoSpacing"/>
        <w:rPr>
          <w:sz w:val="21"/>
          <w:szCs w:val="21"/>
        </w:rPr>
      </w:pPr>
      <w:r w:rsidRPr="004E26FD">
        <w:rPr>
          <w:sz w:val="21"/>
          <w:szCs w:val="21"/>
        </w:rPr>
        <w:t>"The feeling is all real. It's just an honor and a blessing to be able to win this (MVP) trophy, but without my teammates, my offensive line, my coaches,</w:t>
      </w:r>
      <w:r>
        <w:rPr>
          <w:sz w:val="21"/>
          <w:szCs w:val="21"/>
        </w:rPr>
        <w:t xml:space="preserve"> none of this is even possible,” Cox said.</w:t>
      </w:r>
    </w:p>
    <w:p w:rsidR="004E26FD" w:rsidRDefault="004E26FD" w:rsidP="004E26FD">
      <w:pPr>
        <w:pStyle w:val="NoSpacing"/>
        <w:rPr>
          <w:sz w:val="21"/>
          <w:szCs w:val="21"/>
        </w:rPr>
      </w:pPr>
      <w:bookmarkStart w:id="0" w:name="_GoBack"/>
      <w:bookmarkEnd w:id="0"/>
    </w:p>
    <w:p w:rsidR="004E26FD" w:rsidRDefault="004E26FD" w:rsidP="004E26FD">
      <w:pPr>
        <w:pStyle w:val="NoSpacing"/>
        <w:rPr>
          <w:sz w:val="21"/>
          <w:szCs w:val="21"/>
        </w:rPr>
      </w:pPr>
      <w:r w:rsidRPr="004E26FD">
        <w:rPr>
          <w:sz w:val="21"/>
          <w:szCs w:val="21"/>
        </w:rPr>
        <w:t>Cox had 24 rushing attempts for 162 yards and one TD in the win over Ohio</w:t>
      </w:r>
      <w:r>
        <w:rPr>
          <w:sz w:val="21"/>
          <w:szCs w:val="21"/>
        </w:rPr>
        <w:t xml:space="preserve">. The </w:t>
      </w:r>
      <w:r w:rsidRPr="004E26FD">
        <w:rPr>
          <w:sz w:val="21"/>
          <w:szCs w:val="21"/>
        </w:rPr>
        <w:t>24 rushing attempts and 162 rushing yards are both Camellia Bowl records</w:t>
      </w:r>
      <w:r>
        <w:rPr>
          <w:sz w:val="21"/>
          <w:szCs w:val="21"/>
        </w:rPr>
        <w:t>.</w:t>
      </w:r>
    </w:p>
    <w:p w:rsidR="004E26FD" w:rsidRDefault="004E26FD" w:rsidP="004E26FD">
      <w:pPr>
        <w:pStyle w:val="NoSpacing"/>
        <w:rPr>
          <w:sz w:val="21"/>
          <w:szCs w:val="21"/>
        </w:rPr>
      </w:pPr>
    </w:p>
    <w:p w:rsidR="004E26FD" w:rsidRDefault="004E26FD" w:rsidP="004E26FD">
      <w:pPr>
        <w:pStyle w:val="NoSpacing"/>
        <w:rPr>
          <w:sz w:val="21"/>
          <w:szCs w:val="21"/>
        </w:rPr>
      </w:pPr>
      <w:r w:rsidRPr="004E26FD">
        <w:rPr>
          <w:sz w:val="21"/>
          <w:szCs w:val="21"/>
        </w:rPr>
        <w:t>"That's how we win this year i</w:t>
      </w:r>
      <w:r>
        <w:rPr>
          <w:sz w:val="21"/>
          <w:szCs w:val="21"/>
        </w:rPr>
        <w:t>s running the football,” ASU head coach Scott Satterfield said. “</w:t>
      </w:r>
      <w:r w:rsidRPr="004E26FD">
        <w:rPr>
          <w:sz w:val="21"/>
          <w:szCs w:val="21"/>
        </w:rPr>
        <w:t xml:space="preserve">We know that we can control the game that way. So we got away from it a little bit there in the second quarter. We just wanted to get back to it in the second half and really lean on Marcus (Cox) and </w:t>
      </w:r>
      <w:proofErr w:type="spellStart"/>
      <w:r w:rsidRPr="004E26FD">
        <w:rPr>
          <w:sz w:val="21"/>
          <w:szCs w:val="21"/>
        </w:rPr>
        <w:t>Jalin</w:t>
      </w:r>
      <w:proofErr w:type="spellEnd"/>
      <w:r w:rsidRPr="004E26FD">
        <w:rPr>
          <w:sz w:val="21"/>
          <w:szCs w:val="21"/>
        </w:rPr>
        <w:t xml:space="preserve"> (Moore) and that offensive line that's been so good for us all year.</w:t>
      </w:r>
      <w:r w:rsidRPr="004E26FD">
        <w:rPr>
          <w:sz w:val="21"/>
          <w:szCs w:val="21"/>
        </w:rPr>
        <w:br/>
      </w:r>
    </w:p>
    <w:p w:rsidR="004E26FD" w:rsidRDefault="004E26FD" w:rsidP="004E26F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C</w:t>
      </w:r>
      <w:r w:rsidRPr="004E26FD">
        <w:rPr>
          <w:sz w:val="21"/>
          <w:szCs w:val="21"/>
        </w:rPr>
        <w:t>ox had a 26-yard TD run during a 21-0 run in the fourth qua</w:t>
      </w:r>
      <w:r>
        <w:rPr>
          <w:sz w:val="21"/>
          <w:szCs w:val="21"/>
        </w:rPr>
        <w:t xml:space="preserve">rter to spark the Mountaineers. He </w:t>
      </w:r>
      <w:r w:rsidRPr="004E26FD">
        <w:rPr>
          <w:sz w:val="21"/>
          <w:szCs w:val="21"/>
        </w:rPr>
        <w:t>tied the school record with his 22n</w:t>
      </w:r>
      <w:r>
        <w:rPr>
          <w:sz w:val="21"/>
          <w:szCs w:val="21"/>
        </w:rPr>
        <w:t xml:space="preserve">d career 100-yard rushing game. </w:t>
      </w:r>
      <w:r w:rsidRPr="004E26FD">
        <w:rPr>
          <w:sz w:val="21"/>
          <w:szCs w:val="21"/>
        </w:rPr>
        <w:t>John Settle (1983-86) also had 22 career 100-yard rushing games for the Mountaineers.</w:t>
      </w:r>
      <w:r w:rsidRPr="004E26FD">
        <w:rPr>
          <w:sz w:val="21"/>
          <w:szCs w:val="21"/>
        </w:rPr>
        <w:br/>
      </w:r>
    </w:p>
    <w:sectPr w:rsidR="004E26FD" w:rsidSect="004E2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FD"/>
    <w:rsid w:val="0013420A"/>
    <w:rsid w:val="004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1</cp:revision>
  <dcterms:created xsi:type="dcterms:W3CDTF">2019-12-11T16:51:00Z</dcterms:created>
  <dcterms:modified xsi:type="dcterms:W3CDTF">2019-12-11T16:55:00Z</dcterms:modified>
</cp:coreProperties>
</file>