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0B" w:rsidRPr="00D108E6" w:rsidRDefault="00AD040B" w:rsidP="004D3AA5">
      <w:pPr>
        <w:jc w:val="both"/>
        <w:rPr>
          <w:rFonts w:cstheme="minorHAnsi"/>
          <w:noProof/>
          <w:sz w:val="21"/>
          <w:szCs w:val="21"/>
        </w:rPr>
      </w:pPr>
      <w:bookmarkStart w:id="0" w:name="_GoBack"/>
      <w:bookmarkEnd w:id="0"/>
    </w:p>
    <w:p w:rsidR="00AD040B" w:rsidRPr="00D108E6" w:rsidRDefault="00AD040B" w:rsidP="004D3AA5">
      <w:pPr>
        <w:jc w:val="both"/>
        <w:rPr>
          <w:rFonts w:cstheme="minorHAnsi"/>
          <w:noProof/>
          <w:sz w:val="21"/>
          <w:szCs w:val="21"/>
        </w:rPr>
      </w:pPr>
    </w:p>
    <w:p w:rsidR="00AD040B" w:rsidRPr="00D108E6" w:rsidRDefault="00AD040B" w:rsidP="004D3AA5">
      <w:pPr>
        <w:jc w:val="both"/>
        <w:rPr>
          <w:rFonts w:cstheme="minorHAnsi"/>
          <w:noProof/>
          <w:sz w:val="21"/>
          <w:szCs w:val="21"/>
        </w:rPr>
      </w:pPr>
    </w:p>
    <w:p w:rsidR="00B06CD4" w:rsidRPr="00B06CD4" w:rsidRDefault="00B06CD4" w:rsidP="00B06CD4">
      <w:pPr>
        <w:jc w:val="both"/>
        <w:rPr>
          <w:rFonts w:cstheme="minorHAnsi"/>
          <w:sz w:val="21"/>
          <w:szCs w:val="21"/>
        </w:rPr>
      </w:pPr>
      <w:r w:rsidRPr="00B06CD4">
        <w:rPr>
          <w:rFonts w:cstheme="minorHAnsi"/>
          <w:sz w:val="21"/>
          <w:szCs w:val="21"/>
        </w:rPr>
        <w:t>Nov. 21, 2017</w:t>
      </w:r>
    </w:p>
    <w:p w:rsidR="00B06CD4" w:rsidRPr="00B06CD4" w:rsidRDefault="00B06CD4" w:rsidP="00B06CD4">
      <w:pPr>
        <w:pStyle w:val="NoSpacing"/>
        <w:jc w:val="both"/>
        <w:rPr>
          <w:rFonts w:cstheme="minorHAnsi"/>
          <w:sz w:val="21"/>
          <w:szCs w:val="21"/>
        </w:rPr>
      </w:pPr>
      <w:r w:rsidRPr="00B06CD4">
        <w:rPr>
          <w:rStyle w:val="s1"/>
          <w:rFonts w:asciiTheme="minorHAnsi" w:hAnsiTheme="minorHAnsi" w:cstheme="minorHAnsi"/>
          <w:b/>
          <w:bCs/>
          <w:sz w:val="21"/>
          <w:szCs w:val="21"/>
        </w:rPr>
        <w:t>Gene Stallings Named Raycom Media Camellia Bowl Alabama Football Legend</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Pr="00B06CD4" w:rsidRDefault="00B06CD4" w:rsidP="00B06CD4">
      <w:pPr>
        <w:pStyle w:val="NoSpacing"/>
        <w:jc w:val="both"/>
        <w:rPr>
          <w:rFonts w:cstheme="minorHAnsi"/>
          <w:sz w:val="21"/>
          <w:szCs w:val="21"/>
        </w:rPr>
      </w:pPr>
      <w:r w:rsidRPr="00B06CD4">
        <w:rPr>
          <w:rFonts w:cstheme="minorHAnsi"/>
          <w:b/>
          <w:bCs/>
          <w:sz w:val="21"/>
          <w:szCs w:val="21"/>
        </w:rPr>
        <w:t>MONTGOMERY, Ala. -</w:t>
      </w:r>
      <w:r w:rsidRPr="00B06CD4">
        <w:rPr>
          <w:rFonts w:cstheme="minorHAnsi"/>
          <w:sz w:val="21"/>
          <w:szCs w:val="21"/>
        </w:rPr>
        <w:t xml:space="preserve"> </w:t>
      </w:r>
      <w:r w:rsidRPr="00B06CD4">
        <w:rPr>
          <w:rStyle w:val="s1"/>
          <w:rFonts w:asciiTheme="minorHAnsi" w:hAnsiTheme="minorHAnsi" w:cstheme="minorHAnsi"/>
          <w:sz w:val="21"/>
          <w:szCs w:val="21"/>
        </w:rPr>
        <w:t>One of the most iconic names in Alabama sports history, Gene Stallings</w:t>
      </w:r>
      <w:r w:rsidR="006F289D">
        <w:rPr>
          <w:rStyle w:val="s1"/>
          <w:rFonts w:asciiTheme="minorHAnsi" w:hAnsiTheme="minorHAnsi" w:cstheme="minorHAnsi"/>
          <w:sz w:val="21"/>
          <w:szCs w:val="21"/>
        </w:rPr>
        <w:t>,</w:t>
      </w:r>
      <w:r w:rsidRPr="00B06CD4">
        <w:rPr>
          <w:rStyle w:val="s1"/>
          <w:rFonts w:asciiTheme="minorHAnsi" w:hAnsiTheme="minorHAnsi" w:cstheme="minorHAnsi"/>
          <w:sz w:val="21"/>
          <w:szCs w:val="21"/>
        </w:rPr>
        <w:t xml:space="preserve"> has been selected as the 2017 Raycom Media Camellia Bowl Alabama Football Legend Award, presented by Regions Bank.</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Pr="00B06CD4" w:rsidRDefault="00B06CD4" w:rsidP="00B06CD4">
      <w:pPr>
        <w:pStyle w:val="NoSpacing"/>
        <w:jc w:val="both"/>
        <w:rPr>
          <w:rFonts w:cstheme="minorHAnsi"/>
          <w:sz w:val="21"/>
          <w:szCs w:val="21"/>
        </w:rPr>
      </w:pPr>
      <w:r w:rsidRPr="00B06CD4">
        <w:rPr>
          <w:rStyle w:val="s1"/>
          <w:rFonts w:asciiTheme="minorHAnsi" w:hAnsiTheme="minorHAnsi" w:cstheme="minorHAnsi"/>
          <w:sz w:val="21"/>
          <w:szCs w:val="21"/>
        </w:rPr>
        <w:t>"Gene Stallings is a true Alabama legend,” Johnny Williams, Raycom Media Camellia Bowl Executive Director said.</w:t>
      </w:r>
      <w:r w:rsidRPr="00B06CD4">
        <w:rPr>
          <w:rStyle w:val="apple-converted-space"/>
          <w:rFonts w:cstheme="minorHAnsi"/>
          <w:sz w:val="21"/>
          <w:szCs w:val="21"/>
        </w:rPr>
        <w:t> “His accomplishments on the field are well-documented, including his seven-year run and</w:t>
      </w:r>
      <w:r w:rsidR="006F289D">
        <w:rPr>
          <w:rStyle w:val="apple-converted-space"/>
          <w:rFonts w:cstheme="minorHAnsi"/>
          <w:sz w:val="21"/>
          <w:szCs w:val="21"/>
        </w:rPr>
        <w:t xml:space="preserve"> 1992 National Championship at t</w:t>
      </w:r>
      <w:r w:rsidRPr="00B06CD4">
        <w:rPr>
          <w:rStyle w:val="apple-converted-space"/>
          <w:rFonts w:cstheme="minorHAnsi"/>
          <w:sz w:val="21"/>
          <w:szCs w:val="21"/>
        </w:rPr>
        <w:t>he University of Alabama.  He has played an even more important role in the lives of this state off the field. His legacy will be difficult to duplicate.”</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Pr="00B06CD4" w:rsidRDefault="00B06CD4" w:rsidP="00B06CD4">
      <w:pPr>
        <w:pStyle w:val="NoSpacing"/>
        <w:jc w:val="both"/>
        <w:rPr>
          <w:rFonts w:cstheme="minorHAnsi"/>
          <w:sz w:val="21"/>
          <w:szCs w:val="21"/>
        </w:rPr>
      </w:pPr>
      <w:r w:rsidRPr="00B06CD4">
        <w:rPr>
          <w:rFonts w:cstheme="minorHAnsi"/>
          <w:sz w:val="21"/>
          <w:szCs w:val="21"/>
        </w:rPr>
        <w:t>Stallings will be honored at the 2017 Raycom Media Camellia Bowl Alabama Football Legend Luncheon, which will be held Friday, Dec. 15, at the Renaissance Hotel. Tickets for the luncheon are on sale through the Camellia Bowl (</w:t>
      </w:r>
      <w:hyperlink r:id="rId8" w:history="1">
        <w:r w:rsidRPr="00B06CD4">
          <w:rPr>
            <w:rStyle w:val="Hyperlink"/>
            <w:rFonts w:cstheme="minorHAnsi"/>
            <w:sz w:val="21"/>
            <w:szCs w:val="21"/>
          </w:rPr>
          <w:t>www.camelliabowl.com</w:t>
        </w:r>
      </w:hyperlink>
      <w:r w:rsidRPr="00B06CD4">
        <w:rPr>
          <w:rFonts w:cstheme="minorHAnsi"/>
          <w:sz w:val="21"/>
          <w:szCs w:val="21"/>
        </w:rPr>
        <w:t>) website.</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Pr="00B06CD4" w:rsidRDefault="00B06CD4" w:rsidP="00B06CD4">
      <w:pPr>
        <w:pStyle w:val="NoSpacing"/>
        <w:jc w:val="both"/>
        <w:rPr>
          <w:rFonts w:cstheme="minorHAnsi"/>
          <w:sz w:val="21"/>
          <w:szCs w:val="21"/>
        </w:rPr>
      </w:pPr>
      <w:r w:rsidRPr="00B06CD4">
        <w:rPr>
          <w:rFonts w:cstheme="minorHAnsi"/>
          <w:sz w:val="21"/>
          <w:szCs w:val="21"/>
        </w:rPr>
        <w:t>Previous Alabama Football Legend Award recipients include former Florida State head coach Bobby Bowden (2014), former Auburn head coach Pat Dye (2015) and former Alabama All-American linebacker Woodrow Lowe (2016).</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Pr="00B06CD4" w:rsidRDefault="00B06CD4" w:rsidP="00B06CD4">
      <w:pPr>
        <w:pStyle w:val="NoSpacing"/>
        <w:jc w:val="both"/>
        <w:rPr>
          <w:rFonts w:cstheme="minorHAnsi"/>
          <w:sz w:val="21"/>
          <w:szCs w:val="21"/>
        </w:rPr>
      </w:pPr>
      <w:r w:rsidRPr="00B06CD4">
        <w:rPr>
          <w:rFonts w:cstheme="minorHAnsi"/>
          <w:sz w:val="21"/>
          <w:szCs w:val="21"/>
        </w:rPr>
        <w:t>Stallings is best known for leading the Crimson Tide to a perfect 13-0 record and the 1992 National Championship. It was the first national title for the Crimson Tide since 1979. Alabama defeated Florida 28-21 in the inaugural SEC Championship Game at Legion Field and then trounced No. 1 ranked Miami 34-14 in the Sugar Bowl to win the school’s 12</w:t>
      </w:r>
      <w:r w:rsidRPr="00B06CD4">
        <w:rPr>
          <w:rFonts w:cstheme="minorHAnsi"/>
          <w:sz w:val="21"/>
          <w:szCs w:val="21"/>
          <w:vertAlign w:val="superscript"/>
        </w:rPr>
        <w:t>th</w:t>
      </w:r>
      <w:r w:rsidRPr="00B06CD4">
        <w:rPr>
          <w:rFonts w:cstheme="minorHAnsi"/>
          <w:sz w:val="21"/>
          <w:szCs w:val="21"/>
        </w:rPr>
        <w:t xml:space="preserve"> national championship.</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Pr="00B06CD4" w:rsidRDefault="00B06CD4" w:rsidP="00B06CD4">
      <w:pPr>
        <w:pStyle w:val="NoSpacing"/>
        <w:jc w:val="both"/>
        <w:rPr>
          <w:rFonts w:cstheme="minorHAnsi"/>
          <w:sz w:val="21"/>
          <w:szCs w:val="21"/>
        </w:rPr>
      </w:pPr>
      <w:r w:rsidRPr="00B06CD4">
        <w:rPr>
          <w:rFonts w:cstheme="minorHAnsi"/>
          <w:sz w:val="21"/>
          <w:szCs w:val="21"/>
        </w:rPr>
        <w:t>Stallings played for legendary coach Paul “Bear” Bryant at Texas A&amp;M and was a member of the famed “Junction Boys.”  Stallings was an assistant under Bryant at Alabama and then became the head coach at Texas A&amp;M. He led the Aggies to a 7-4 record and the 1967 Southwest Conference championship. The season was capped with a 20-16 win over Alabama in the 1968 Cotton Bowl.</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Pr="00B06CD4" w:rsidRDefault="00B06CD4" w:rsidP="00B06CD4">
      <w:pPr>
        <w:pStyle w:val="NoSpacing"/>
        <w:jc w:val="both"/>
        <w:rPr>
          <w:rFonts w:cstheme="minorHAnsi"/>
          <w:sz w:val="21"/>
          <w:szCs w:val="21"/>
        </w:rPr>
      </w:pPr>
      <w:r w:rsidRPr="00B06CD4">
        <w:rPr>
          <w:rFonts w:cstheme="minorHAnsi"/>
          <w:sz w:val="21"/>
          <w:szCs w:val="21"/>
        </w:rPr>
        <w:t xml:space="preserve">Stallings also worked for legendary coach Tom Landry with the Dallas Cowboys. In his 14 seasons (1972-85), Dallas played in three Super Bowls and defeated the Denver Broncos 27-10 in Super Bowl XII. Stallings later served as the head coach of the St. Louis/Phoenix Cardinals before returning Tuscaloosa to become the Tide’s head coach in 1990. </w:t>
      </w:r>
    </w:p>
    <w:p w:rsidR="00B06CD4" w:rsidRPr="00B06CD4" w:rsidRDefault="00B06CD4" w:rsidP="00B06CD4">
      <w:pPr>
        <w:pStyle w:val="NoSpacing"/>
        <w:jc w:val="both"/>
        <w:rPr>
          <w:rFonts w:cstheme="minorHAnsi"/>
          <w:sz w:val="21"/>
          <w:szCs w:val="21"/>
        </w:rPr>
      </w:pPr>
      <w:r w:rsidRPr="00B06CD4">
        <w:rPr>
          <w:rStyle w:val="s1"/>
          <w:rFonts w:asciiTheme="minorHAnsi" w:hAnsiTheme="minorHAnsi" w:cstheme="minorHAnsi"/>
          <w:sz w:val="21"/>
          <w:szCs w:val="21"/>
        </w:rPr>
        <w:t> </w:t>
      </w:r>
    </w:p>
    <w:p w:rsidR="00B06CD4" w:rsidRPr="00B06CD4" w:rsidRDefault="00B06CD4" w:rsidP="00B06CD4">
      <w:pPr>
        <w:pStyle w:val="NoSpacing"/>
        <w:jc w:val="both"/>
        <w:rPr>
          <w:rFonts w:cstheme="minorHAnsi"/>
          <w:sz w:val="21"/>
          <w:szCs w:val="21"/>
        </w:rPr>
      </w:pPr>
      <w:r w:rsidRPr="00B06CD4">
        <w:rPr>
          <w:rFonts w:cstheme="minorHAnsi"/>
          <w:sz w:val="21"/>
          <w:szCs w:val="21"/>
        </w:rPr>
        <w:t>Stallings has made an even bigger impact off the field.</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Default="00B06CD4" w:rsidP="00B06CD4">
      <w:pPr>
        <w:pStyle w:val="NoSpacing"/>
        <w:jc w:val="both"/>
        <w:rPr>
          <w:rFonts w:cstheme="minorHAnsi"/>
          <w:sz w:val="21"/>
          <w:szCs w:val="21"/>
        </w:rPr>
      </w:pPr>
    </w:p>
    <w:p w:rsidR="00B06CD4" w:rsidRPr="00B06CD4" w:rsidRDefault="00B06CD4" w:rsidP="00B06CD4">
      <w:pPr>
        <w:pStyle w:val="NoSpacing"/>
        <w:jc w:val="both"/>
        <w:rPr>
          <w:rFonts w:cstheme="minorHAnsi"/>
          <w:sz w:val="21"/>
          <w:szCs w:val="21"/>
        </w:rPr>
      </w:pPr>
      <w:r w:rsidRPr="00B06CD4">
        <w:rPr>
          <w:rFonts w:cstheme="minorHAnsi"/>
          <w:sz w:val="21"/>
          <w:szCs w:val="21"/>
        </w:rPr>
        <w:t xml:space="preserve">Stallings and his wife Ruth Ann had five children: </w:t>
      </w:r>
      <w:r w:rsidRPr="00B06CD4">
        <w:rPr>
          <w:rFonts w:cstheme="minorHAnsi"/>
          <w:sz w:val="21"/>
          <w:szCs w:val="21"/>
          <w:lang w:val="en"/>
        </w:rPr>
        <w:t>Anna Lee, Laurie, John Mark, Jackie, and Martha Kate. John Mark was born with Down syndrome and a congenital heart defect and Stallings eventually became heavily involved in projects promoting better education and quality of life for the developmentally disabled. He and John Mark appeared in a 1987 NFL public service announcement for the United Way.</w:t>
      </w:r>
    </w:p>
    <w:p w:rsidR="00B06CD4" w:rsidRPr="00B06CD4" w:rsidRDefault="00B06CD4" w:rsidP="00B06CD4">
      <w:pPr>
        <w:pStyle w:val="NoSpacing"/>
        <w:jc w:val="both"/>
        <w:rPr>
          <w:rFonts w:cstheme="minorHAnsi"/>
          <w:sz w:val="21"/>
          <w:szCs w:val="21"/>
        </w:rPr>
      </w:pPr>
      <w:r w:rsidRPr="00B06CD4">
        <w:rPr>
          <w:rFonts w:cstheme="minorHAnsi"/>
          <w:sz w:val="21"/>
          <w:szCs w:val="21"/>
          <w:lang w:val="en"/>
        </w:rPr>
        <w:t> </w:t>
      </w:r>
    </w:p>
    <w:p w:rsidR="00B06CD4" w:rsidRPr="00B06CD4" w:rsidRDefault="00B06CD4" w:rsidP="00B06CD4">
      <w:pPr>
        <w:pStyle w:val="NoSpacing"/>
        <w:jc w:val="both"/>
        <w:rPr>
          <w:rFonts w:cstheme="minorHAnsi"/>
          <w:sz w:val="21"/>
          <w:szCs w:val="21"/>
        </w:rPr>
      </w:pPr>
      <w:r w:rsidRPr="00B06CD4">
        <w:rPr>
          <w:rFonts w:cstheme="minorHAnsi"/>
          <w:sz w:val="21"/>
          <w:szCs w:val="21"/>
          <w:lang w:val="en"/>
        </w:rPr>
        <w:t>During his time in Tuscaloosa, he was heavily involved in the Gene Stallings Rise Center. Stallings and his family were devoted to the development of the facility. He annually hosted a The Gene Stallings Charity Golf Tournament to raise funds for the facility.</w:t>
      </w:r>
    </w:p>
    <w:p w:rsidR="00B06CD4" w:rsidRPr="00B06CD4" w:rsidRDefault="00B06CD4" w:rsidP="00B06CD4">
      <w:pPr>
        <w:pStyle w:val="NoSpacing"/>
        <w:jc w:val="both"/>
        <w:rPr>
          <w:rFonts w:cstheme="minorHAnsi"/>
          <w:sz w:val="21"/>
          <w:szCs w:val="21"/>
        </w:rPr>
      </w:pPr>
      <w:r w:rsidRPr="00B06CD4">
        <w:rPr>
          <w:rFonts w:cstheme="minorHAnsi"/>
          <w:sz w:val="21"/>
          <w:szCs w:val="21"/>
          <w:lang w:val="en"/>
        </w:rPr>
        <w:t> </w:t>
      </w:r>
    </w:p>
    <w:p w:rsidR="00B06CD4" w:rsidRPr="00B06CD4" w:rsidRDefault="00B06CD4" w:rsidP="00B06CD4">
      <w:pPr>
        <w:pStyle w:val="NoSpacing"/>
        <w:jc w:val="both"/>
        <w:rPr>
          <w:rFonts w:cstheme="minorHAnsi"/>
          <w:sz w:val="21"/>
          <w:szCs w:val="21"/>
        </w:rPr>
      </w:pPr>
      <w:r w:rsidRPr="00B06CD4">
        <w:rPr>
          <w:rFonts w:cstheme="minorHAnsi"/>
          <w:sz w:val="21"/>
          <w:szCs w:val="21"/>
          <w:lang w:val="en"/>
        </w:rPr>
        <w:t xml:space="preserve">Stallings has served in the Commission on Intellectual Disability with former President George Bush. He also served on the board at Abilene Christian University and the board of regents at Texas A&amp;M University. He served on the Committee on Audit and the Committee on Academic and Student Affairs. Stallings was chair of the Policy Review Committee and a member of the Special Committee on Educational Access. </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Pr="00B06CD4" w:rsidRDefault="00B06CD4" w:rsidP="00B06CD4">
      <w:pPr>
        <w:pStyle w:val="NoSpacing"/>
        <w:jc w:val="both"/>
        <w:rPr>
          <w:rFonts w:cstheme="minorHAnsi"/>
          <w:sz w:val="21"/>
          <w:szCs w:val="21"/>
        </w:rPr>
      </w:pPr>
      <w:r w:rsidRPr="00B06CD4">
        <w:rPr>
          <w:rFonts w:cstheme="minorHAnsi"/>
          <w:sz w:val="21"/>
          <w:szCs w:val="21"/>
        </w:rPr>
        <w:t xml:space="preserve">He has also been involved on the boards with the </w:t>
      </w:r>
      <w:r w:rsidRPr="00B06CD4">
        <w:rPr>
          <w:rFonts w:cstheme="minorHAnsi"/>
          <w:sz w:val="21"/>
          <w:szCs w:val="21"/>
          <w:lang w:val="en"/>
        </w:rPr>
        <w:t>Tandy Corporation, People’s National Bank of Paris, Paris Regional Medical Center, Disability Resources, the Texas Rangers Law Enforcement Association, the Great Southern Wood Corporation, and the Boys and Girls Club of Paris, Texas.</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Pr="00B06CD4" w:rsidRDefault="00B06CD4" w:rsidP="00B06CD4">
      <w:pPr>
        <w:pStyle w:val="NoSpacing"/>
        <w:jc w:val="both"/>
        <w:rPr>
          <w:rFonts w:cstheme="minorHAnsi"/>
          <w:sz w:val="21"/>
          <w:szCs w:val="21"/>
        </w:rPr>
      </w:pPr>
      <w:r w:rsidRPr="00B06CD4">
        <w:rPr>
          <w:rFonts w:cstheme="minorHAnsi"/>
          <w:sz w:val="21"/>
          <w:szCs w:val="21"/>
        </w:rPr>
        <w:t>The 2017 Raycom Media Camellia Bowl will be played on Saturday, Dec. 16 at 7 p.m. (CDT). The game will be televised by ESPN. The Raycom Media Camellia Bowl will one of five bowl games to air on ESPN networks on the opening day of the college football bowl season.</w:t>
      </w:r>
    </w:p>
    <w:p w:rsidR="00B06CD4" w:rsidRPr="00B06CD4" w:rsidRDefault="00B06CD4" w:rsidP="00B06CD4">
      <w:pPr>
        <w:pStyle w:val="NoSpacing"/>
        <w:jc w:val="both"/>
        <w:rPr>
          <w:rFonts w:cstheme="minorHAnsi"/>
          <w:sz w:val="21"/>
          <w:szCs w:val="21"/>
        </w:rPr>
      </w:pPr>
      <w:r w:rsidRPr="00B06CD4">
        <w:rPr>
          <w:rFonts w:cstheme="minorHAnsi"/>
          <w:sz w:val="21"/>
          <w:szCs w:val="21"/>
        </w:rPr>
        <w:t> </w:t>
      </w:r>
    </w:p>
    <w:p w:rsidR="00B06CD4" w:rsidRDefault="00B06CD4" w:rsidP="00B06CD4">
      <w:pPr>
        <w:pStyle w:val="NoSpacing"/>
        <w:jc w:val="both"/>
        <w:rPr>
          <w:rFonts w:cstheme="minorHAnsi"/>
          <w:sz w:val="21"/>
          <w:szCs w:val="21"/>
        </w:rPr>
      </w:pPr>
      <w:r w:rsidRPr="00B06CD4">
        <w:rPr>
          <w:rFonts w:cstheme="minorHAnsi"/>
          <w:sz w:val="21"/>
          <w:szCs w:val="21"/>
        </w:rPr>
        <w:t xml:space="preserve">Tickets to the four annual Raycom Media Camellia Bowl are on sale via the internet </w:t>
      </w:r>
      <w:hyperlink r:id="rId9" w:tgtFrame="_blank" w:tooltip="This external link will open in a new window" w:history="1">
        <w:r w:rsidRPr="00B06CD4">
          <w:rPr>
            <w:rStyle w:val="Hyperlink"/>
            <w:rFonts w:cstheme="minorHAnsi"/>
            <w:sz w:val="21"/>
            <w:szCs w:val="21"/>
          </w:rPr>
          <w:t>www.espnevents.com/camellia-bowl/tickets/</w:t>
        </w:r>
      </w:hyperlink>
      <w:r w:rsidRPr="00B06CD4">
        <w:rPr>
          <w:rFonts w:cstheme="minorHAnsi"/>
          <w:sz w:val="21"/>
          <w:szCs w:val="21"/>
        </w:rPr>
        <w:t>. Tickets are $30 for reserved seats and $20 for general admission seating.</w:t>
      </w:r>
    </w:p>
    <w:p w:rsidR="00C72689" w:rsidRDefault="00C72689" w:rsidP="004D3AA5">
      <w:pPr>
        <w:rPr>
          <w:rFonts w:cstheme="minorHAnsi"/>
          <w:b/>
          <w:sz w:val="21"/>
          <w:szCs w:val="21"/>
          <w:u w:val="single"/>
        </w:rPr>
      </w:pPr>
    </w:p>
    <w:p w:rsidR="00CB1175" w:rsidRPr="00CB1175" w:rsidRDefault="00CB1175" w:rsidP="00CB1175">
      <w:pPr>
        <w:rPr>
          <w:rFonts w:cstheme="minorHAnsi"/>
          <w:sz w:val="21"/>
          <w:szCs w:val="21"/>
        </w:rPr>
      </w:pPr>
      <w:r w:rsidRPr="00CB1175">
        <w:rPr>
          <w:rFonts w:cstheme="minorHAnsi"/>
          <w:b/>
          <w:sz w:val="21"/>
          <w:szCs w:val="21"/>
          <w:u w:val="single"/>
        </w:rPr>
        <w:t xml:space="preserve">ESPN Events </w:t>
      </w:r>
      <w:r w:rsidRPr="00CB1175">
        <w:rPr>
          <w:rFonts w:cstheme="minorHAnsi"/>
          <w:b/>
          <w:sz w:val="21"/>
          <w:szCs w:val="21"/>
          <w:u w:val="single"/>
        </w:rPr>
        <w:br/>
      </w:r>
      <w:hyperlink r:id="rId10" w:history="1">
        <w:r w:rsidRPr="00CB1175">
          <w:rPr>
            <w:rStyle w:val="Hyperlink"/>
            <w:rFonts w:cstheme="minorHAnsi"/>
            <w:sz w:val="21"/>
            <w:szCs w:val="21"/>
          </w:rPr>
          <w:t>ESPN Events</w:t>
        </w:r>
      </w:hyperlink>
      <w:r w:rsidRPr="00CB1175">
        <w:rPr>
          <w:rFonts w:cstheme="minorHAnsi"/>
          <w:sz w:val="21"/>
          <w:szCs w:val="21"/>
        </w:rPr>
        <w:t xml:space="preserve">, a division of ESPN, owns and operates a large portfolio of 31 collegiate sporting events worldwide. The roster includes three Labor Day weekend college football games; FCS opening-weekend game; 14 college bowl games, 11 college basketball events and two college award shows, which accounts for approximately 300-plus hours of programming, reaches almost 64 million viewers and attracts over 700,000 attendees each year. With satellite offices in </w:t>
      </w:r>
      <w:r w:rsidRPr="00CB1175">
        <w:rPr>
          <w:rFonts w:cstheme="minorHAnsi"/>
          <w:sz w:val="21"/>
          <w:szCs w:val="21"/>
          <w:lang w:val="en-GB"/>
        </w:rPr>
        <w:t>Albuquerque, Birmingham</w:t>
      </w:r>
      <w:r w:rsidRPr="00CB1175">
        <w:rPr>
          <w:rFonts w:cstheme="minorHAnsi"/>
          <w:sz w:val="21"/>
          <w:szCs w:val="21"/>
        </w:rPr>
        <w:t xml:space="preserve">, Boca Raton, Boise, </w:t>
      </w:r>
      <w:r w:rsidRPr="00CB1175">
        <w:rPr>
          <w:rFonts w:cstheme="minorHAnsi"/>
          <w:sz w:val="21"/>
          <w:szCs w:val="21"/>
          <w:lang w:val="en-GB"/>
        </w:rPr>
        <w:t>Dallas-Fort Worth</w:t>
      </w:r>
      <w:r w:rsidRPr="00CB1175">
        <w:rPr>
          <w:rFonts w:cstheme="minorHAnsi"/>
          <w:sz w:val="21"/>
          <w:szCs w:val="21"/>
        </w:rPr>
        <w:t xml:space="preserve">, Honolulu, Las Vegas, Montgomery and </w:t>
      </w:r>
      <w:r w:rsidRPr="00CB1175">
        <w:rPr>
          <w:rFonts w:cstheme="minorHAnsi"/>
          <w:sz w:val="21"/>
          <w:szCs w:val="21"/>
          <w:lang w:val="en-GB"/>
        </w:rPr>
        <w:t>St. Petersburg,</w:t>
      </w:r>
      <w:r w:rsidRPr="00CB1175">
        <w:rPr>
          <w:rFonts w:cstheme="minorHAnsi"/>
          <w:sz w:val="21"/>
          <w:szCs w:val="21"/>
        </w:rPr>
        <w:t xml:space="preserve"> ESPN Events builds relationships with conferences, schools and local communities, as well as providing unique experiences for teams and fans.</w:t>
      </w:r>
    </w:p>
    <w:p w:rsidR="00CB1175" w:rsidRPr="00CB1175" w:rsidRDefault="00CB1175" w:rsidP="00CB1175">
      <w:pPr>
        <w:rPr>
          <w:rFonts w:cstheme="minorHAnsi"/>
          <w:sz w:val="21"/>
          <w:szCs w:val="21"/>
        </w:rPr>
      </w:pPr>
    </w:p>
    <w:p w:rsidR="00CB1175" w:rsidRPr="00CB1175" w:rsidRDefault="00CB1175" w:rsidP="00CB1175">
      <w:pPr>
        <w:rPr>
          <w:rFonts w:cstheme="minorHAnsi"/>
          <w:sz w:val="21"/>
          <w:szCs w:val="21"/>
        </w:rPr>
      </w:pPr>
      <w:r w:rsidRPr="00CB1175">
        <w:rPr>
          <w:rFonts w:cstheme="minorHAnsi"/>
          <w:sz w:val="21"/>
          <w:szCs w:val="21"/>
        </w:rPr>
        <w:t xml:space="preserve">ESPN Events also manages the Big 12 Corporate Partner Program. </w:t>
      </w:r>
    </w:p>
    <w:p w:rsidR="00CB1175" w:rsidRPr="00CB1175" w:rsidRDefault="00CB1175" w:rsidP="00CB1175">
      <w:pPr>
        <w:rPr>
          <w:rFonts w:cstheme="minorHAnsi"/>
          <w:sz w:val="21"/>
          <w:szCs w:val="21"/>
        </w:rPr>
      </w:pPr>
    </w:p>
    <w:p w:rsidR="00CB1175" w:rsidRDefault="00CB1175" w:rsidP="00CB1175">
      <w:pPr>
        <w:rPr>
          <w:rFonts w:cstheme="minorHAnsi"/>
          <w:b/>
          <w:sz w:val="21"/>
          <w:szCs w:val="21"/>
        </w:rPr>
      </w:pPr>
    </w:p>
    <w:p w:rsidR="00CB1175" w:rsidRDefault="00CB1175" w:rsidP="00CB1175">
      <w:pPr>
        <w:rPr>
          <w:rFonts w:cstheme="minorHAnsi"/>
          <w:b/>
          <w:sz w:val="21"/>
          <w:szCs w:val="21"/>
        </w:rPr>
      </w:pPr>
    </w:p>
    <w:p w:rsidR="00CB1175" w:rsidRDefault="00CB1175" w:rsidP="00CB1175">
      <w:pPr>
        <w:rPr>
          <w:rFonts w:cstheme="minorHAnsi"/>
          <w:b/>
          <w:sz w:val="21"/>
          <w:szCs w:val="21"/>
        </w:rPr>
      </w:pPr>
    </w:p>
    <w:p w:rsidR="00CB1175" w:rsidRDefault="00CB1175" w:rsidP="00CB1175">
      <w:pPr>
        <w:rPr>
          <w:rFonts w:cstheme="minorHAnsi"/>
          <w:b/>
          <w:sz w:val="21"/>
          <w:szCs w:val="21"/>
        </w:rPr>
      </w:pPr>
    </w:p>
    <w:p w:rsidR="00CB1175" w:rsidRPr="00CB1175" w:rsidRDefault="00CB1175" w:rsidP="00CB1175">
      <w:pPr>
        <w:rPr>
          <w:rFonts w:cstheme="minorHAnsi"/>
          <w:sz w:val="21"/>
          <w:szCs w:val="21"/>
        </w:rPr>
      </w:pPr>
      <w:r w:rsidRPr="00CB1175">
        <w:rPr>
          <w:rFonts w:cstheme="minorHAnsi"/>
          <w:b/>
          <w:sz w:val="21"/>
          <w:szCs w:val="21"/>
        </w:rPr>
        <w:t>Collegiate Football</w:t>
      </w:r>
      <w:r w:rsidRPr="00CB1175">
        <w:rPr>
          <w:rFonts w:cstheme="minorHAnsi"/>
          <w:sz w:val="21"/>
          <w:szCs w:val="21"/>
        </w:rPr>
        <w:br/>
      </w:r>
      <w:hyperlink r:id="rId11" w:history="1">
        <w:r w:rsidRPr="00CB1175">
          <w:rPr>
            <w:rStyle w:val="Hyperlink"/>
            <w:rFonts w:cstheme="minorHAnsi"/>
            <w:sz w:val="21"/>
            <w:szCs w:val="21"/>
          </w:rPr>
          <w:t>AdvoCare Texas Kickoff</w:t>
        </w:r>
      </w:hyperlink>
      <w:r w:rsidRPr="00CB1175">
        <w:rPr>
          <w:rFonts w:cstheme="minorHAnsi"/>
          <w:sz w:val="21"/>
          <w:szCs w:val="21"/>
        </w:rPr>
        <w:t xml:space="preserve"> (Houston); </w:t>
      </w:r>
      <w:hyperlink r:id="rId12" w:history="1">
        <w:r w:rsidRPr="00CB1175">
          <w:rPr>
            <w:rStyle w:val="Hyperlink"/>
            <w:rFonts w:cstheme="minorHAnsi"/>
            <w:sz w:val="21"/>
            <w:szCs w:val="21"/>
          </w:rPr>
          <w:t>Bad Boy Mowers Gasparilla Bowl</w:t>
        </w:r>
      </w:hyperlink>
      <w:r w:rsidRPr="00CB1175">
        <w:rPr>
          <w:rFonts w:cstheme="minorHAnsi"/>
          <w:sz w:val="21"/>
          <w:szCs w:val="21"/>
        </w:rPr>
        <w:t xml:space="preserve"> (Florida); </w:t>
      </w:r>
      <w:hyperlink r:id="rId13" w:history="1">
        <w:r w:rsidRPr="00CB1175">
          <w:rPr>
            <w:rStyle w:val="Hyperlink"/>
            <w:rFonts w:cstheme="minorHAnsi"/>
            <w:sz w:val="21"/>
            <w:szCs w:val="21"/>
          </w:rPr>
          <w:t>Bahamas Bowl</w:t>
        </w:r>
      </w:hyperlink>
      <w:r w:rsidRPr="00CB1175">
        <w:rPr>
          <w:rFonts w:cstheme="minorHAnsi"/>
          <w:sz w:val="21"/>
          <w:szCs w:val="21"/>
        </w:rPr>
        <w:t xml:space="preserve"> (Nassau); </w:t>
      </w:r>
      <w:hyperlink r:id="rId14" w:history="1">
        <w:r w:rsidRPr="00CB1175">
          <w:rPr>
            <w:rStyle w:val="Hyperlink"/>
            <w:rFonts w:cstheme="minorHAnsi"/>
            <w:sz w:val="21"/>
            <w:szCs w:val="21"/>
          </w:rPr>
          <w:t>Birmingham Bowl</w:t>
        </w:r>
      </w:hyperlink>
      <w:r w:rsidRPr="00CB1175">
        <w:rPr>
          <w:rFonts w:cstheme="minorHAnsi"/>
          <w:sz w:val="21"/>
          <w:szCs w:val="21"/>
        </w:rPr>
        <w:t xml:space="preserve"> (Alabama); </w:t>
      </w:r>
      <w:hyperlink r:id="rId15" w:history="1">
        <w:r w:rsidRPr="00CB1175">
          <w:rPr>
            <w:rStyle w:val="Hyperlink"/>
            <w:rFonts w:cstheme="minorHAnsi"/>
            <w:sz w:val="21"/>
            <w:szCs w:val="21"/>
          </w:rPr>
          <w:t>Boca Raton Bowl</w:t>
        </w:r>
      </w:hyperlink>
      <w:r w:rsidRPr="00CB1175">
        <w:rPr>
          <w:rFonts w:cstheme="minorHAnsi"/>
          <w:sz w:val="21"/>
          <w:szCs w:val="21"/>
        </w:rPr>
        <w:t xml:space="preserve"> (Florida); </w:t>
      </w:r>
      <w:hyperlink r:id="rId16" w:history="1">
        <w:r w:rsidRPr="00CB1175">
          <w:rPr>
            <w:rStyle w:val="Hyperlink"/>
            <w:rFonts w:cstheme="minorHAnsi"/>
            <w:sz w:val="21"/>
            <w:szCs w:val="21"/>
          </w:rPr>
          <w:t>Camping World Kickoff</w:t>
        </w:r>
      </w:hyperlink>
      <w:r w:rsidRPr="00CB1175">
        <w:rPr>
          <w:rFonts w:cstheme="minorHAnsi"/>
          <w:sz w:val="21"/>
          <w:szCs w:val="21"/>
        </w:rPr>
        <w:t xml:space="preserve"> (Orlando, Fla.); </w:t>
      </w:r>
      <w:hyperlink r:id="rId17" w:history="1">
        <w:r w:rsidRPr="00CB1175">
          <w:rPr>
            <w:rStyle w:val="Hyperlink"/>
            <w:rFonts w:cstheme="minorHAnsi"/>
            <w:sz w:val="21"/>
            <w:szCs w:val="21"/>
          </w:rPr>
          <w:t>Celebration Bowl</w:t>
        </w:r>
      </w:hyperlink>
      <w:r w:rsidRPr="00CB1175">
        <w:rPr>
          <w:rFonts w:cstheme="minorHAnsi"/>
          <w:sz w:val="21"/>
          <w:szCs w:val="21"/>
        </w:rPr>
        <w:t xml:space="preserve"> (Atlanta); </w:t>
      </w:r>
      <w:hyperlink r:id="rId18" w:history="1">
        <w:r w:rsidRPr="00CB1175">
          <w:rPr>
            <w:rStyle w:val="Hyperlink"/>
            <w:rFonts w:cstheme="minorHAnsi"/>
            <w:sz w:val="21"/>
            <w:szCs w:val="21"/>
          </w:rPr>
          <w:t>Famous Idaho Potato Bowl</w:t>
        </w:r>
      </w:hyperlink>
      <w:r w:rsidRPr="00CB1175">
        <w:rPr>
          <w:rFonts w:cstheme="minorHAnsi"/>
          <w:sz w:val="21"/>
          <w:szCs w:val="21"/>
        </w:rPr>
        <w:t xml:space="preserve"> (Boise); </w:t>
      </w:r>
      <w:hyperlink r:id="rId19" w:history="1">
        <w:r w:rsidRPr="00CB1175">
          <w:rPr>
            <w:rStyle w:val="Hyperlink"/>
            <w:rFonts w:cstheme="minorHAnsi"/>
            <w:sz w:val="21"/>
            <w:szCs w:val="21"/>
          </w:rPr>
          <w:t>DXL</w:t>
        </w:r>
      </w:hyperlink>
      <w:r w:rsidRPr="00CB1175">
        <w:rPr>
          <w:rFonts w:cstheme="minorHAnsi"/>
          <w:sz w:val="21"/>
          <w:szCs w:val="21"/>
        </w:rPr>
        <w:t xml:space="preserve"> </w:t>
      </w:r>
      <w:r w:rsidRPr="00CB1175">
        <w:rPr>
          <w:rFonts w:cstheme="minorHAnsi"/>
          <w:sz w:val="21"/>
          <w:szCs w:val="21"/>
          <w:u w:val="single"/>
        </w:rPr>
        <w:t xml:space="preserve">Frisco Bowl </w:t>
      </w:r>
      <w:r w:rsidRPr="00CB1175">
        <w:rPr>
          <w:rFonts w:cstheme="minorHAnsi"/>
          <w:sz w:val="21"/>
          <w:szCs w:val="21"/>
        </w:rPr>
        <w:t xml:space="preserve">(Frisco, Texas); </w:t>
      </w:r>
      <w:hyperlink r:id="rId20" w:history="1">
        <w:r w:rsidRPr="00CB1175">
          <w:rPr>
            <w:rStyle w:val="Hyperlink"/>
            <w:rFonts w:cstheme="minorHAnsi"/>
            <w:sz w:val="21"/>
            <w:szCs w:val="21"/>
          </w:rPr>
          <w:t>Gildan New Mexico Bowl </w:t>
        </w:r>
      </w:hyperlink>
      <w:r w:rsidRPr="00CB1175">
        <w:rPr>
          <w:rFonts w:cstheme="minorHAnsi"/>
          <w:sz w:val="21"/>
          <w:szCs w:val="21"/>
        </w:rPr>
        <w:t xml:space="preserve">(Albuquerque); Guardian Credit Union FCS Kickoff (Montgomery, Ala.); </w:t>
      </w:r>
      <w:hyperlink r:id="rId21" w:history="1">
        <w:r w:rsidRPr="00CB1175">
          <w:rPr>
            <w:rStyle w:val="Hyperlink"/>
            <w:rFonts w:cstheme="minorHAnsi"/>
            <w:sz w:val="21"/>
            <w:szCs w:val="21"/>
          </w:rPr>
          <w:t>Hawai’i Bowl</w:t>
        </w:r>
      </w:hyperlink>
      <w:r w:rsidRPr="00CB1175">
        <w:rPr>
          <w:rFonts w:cstheme="minorHAnsi"/>
          <w:sz w:val="21"/>
          <w:szCs w:val="21"/>
        </w:rPr>
        <w:t xml:space="preserve"> (Honolulu); </w:t>
      </w:r>
      <w:hyperlink r:id="rId22" w:history="1">
        <w:r w:rsidRPr="00CB1175">
          <w:rPr>
            <w:rStyle w:val="Hyperlink"/>
            <w:rFonts w:cstheme="minorHAnsi"/>
            <w:sz w:val="21"/>
            <w:szCs w:val="21"/>
          </w:rPr>
          <w:t>Las Vegas Bowl</w:t>
        </w:r>
      </w:hyperlink>
      <w:r w:rsidRPr="00CB1175">
        <w:rPr>
          <w:rFonts w:cstheme="minorHAnsi"/>
          <w:sz w:val="21"/>
          <w:szCs w:val="21"/>
        </w:rPr>
        <w:t xml:space="preserve"> (Nevada); </w:t>
      </w:r>
      <w:hyperlink r:id="rId23" w:history="1">
        <w:r w:rsidRPr="00CB1175">
          <w:rPr>
            <w:rStyle w:val="Hyperlink"/>
            <w:rFonts w:cstheme="minorHAnsi"/>
            <w:sz w:val="21"/>
            <w:szCs w:val="21"/>
          </w:rPr>
          <w:t>Lockheed Martin Armed Forces Bowl</w:t>
        </w:r>
      </w:hyperlink>
      <w:r w:rsidRPr="00CB1175">
        <w:rPr>
          <w:rFonts w:cstheme="minorHAnsi"/>
          <w:sz w:val="21"/>
          <w:szCs w:val="21"/>
        </w:rPr>
        <w:t xml:space="preserve"> (Dallas-Fort Worth); </w:t>
      </w:r>
      <w:hyperlink r:id="rId24" w:history="1">
        <w:r w:rsidRPr="00CB1175">
          <w:rPr>
            <w:rStyle w:val="Hyperlink"/>
            <w:rFonts w:cstheme="minorHAnsi"/>
            <w:sz w:val="21"/>
            <w:szCs w:val="21"/>
          </w:rPr>
          <w:t>MEAC/SWAC Challenge</w:t>
        </w:r>
      </w:hyperlink>
      <w:r w:rsidRPr="00CB1175">
        <w:rPr>
          <w:rFonts w:cstheme="minorHAnsi"/>
          <w:sz w:val="21"/>
          <w:szCs w:val="21"/>
        </w:rPr>
        <w:t xml:space="preserve"> (Baton Rouge, La.); </w:t>
      </w:r>
      <w:hyperlink r:id="rId25" w:history="1">
        <w:r w:rsidRPr="00CB1175">
          <w:rPr>
            <w:rStyle w:val="Hyperlink"/>
            <w:rFonts w:cstheme="minorHAnsi"/>
            <w:sz w:val="21"/>
            <w:szCs w:val="21"/>
          </w:rPr>
          <w:t>Raycom Media Camellia Bowl</w:t>
        </w:r>
      </w:hyperlink>
      <w:r w:rsidRPr="00CB1175">
        <w:rPr>
          <w:rFonts w:cstheme="minorHAnsi"/>
          <w:sz w:val="21"/>
          <w:szCs w:val="21"/>
        </w:rPr>
        <w:t xml:space="preserve"> (Montgomery, Ala.); </w:t>
      </w:r>
      <w:hyperlink r:id="rId26" w:history="1">
        <w:r w:rsidRPr="00CB1175">
          <w:rPr>
            <w:rStyle w:val="Hyperlink"/>
            <w:rFonts w:cstheme="minorHAnsi"/>
            <w:sz w:val="21"/>
            <w:szCs w:val="21"/>
          </w:rPr>
          <w:t>Texas Bowl </w:t>
        </w:r>
      </w:hyperlink>
      <w:r w:rsidRPr="00CB1175">
        <w:rPr>
          <w:rFonts w:cstheme="minorHAnsi"/>
          <w:sz w:val="21"/>
          <w:szCs w:val="21"/>
        </w:rPr>
        <w:t xml:space="preserve">(Houston); </w:t>
      </w:r>
      <w:hyperlink r:id="rId27" w:history="1">
        <w:r w:rsidRPr="00CB1175">
          <w:rPr>
            <w:rStyle w:val="Hyperlink"/>
            <w:rFonts w:cstheme="minorHAnsi"/>
            <w:i/>
            <w:sz w:val="21"/>
            <w:szCs w:val="21"/>
          </w:rPr>
          <w:t>The Home Depot College Football Awards</w:t>
        </w:r>
      </w:hyperlink>
      <w:r w:rsidRPr="00CB1175">
        <w:rPr>
          <w:rFonts w:cstheme="minorHAnsi"/>
          <w:sz w:val="21"/>
          <w:szCs w:val="21"/>
        </w:rPr>
        <w:t xml:space="preserve"> (Atlanta) and </w:t>
      </w:r>
      <w:hyperlink r:id="rId28" w:history="1">
        <w:r w:rsidRPr="00CB1175">
          <w:rPr>
            <w:rStyle w:val="Hyperlink"/>
            <w:rFonts w:cstheme="minorHAnsi"/>
            <w:sz w:val="21"/>
            <w:szCs w:val="21"/>
          </w:rPr>
          <w:t>Zaxby’s Heart of Dallas Bowl</w:t>
        </w:r>
      </w:hyperlink>
      <w:r w:rsidRPr="00CB1175">
        <w:rPr>
          <w:rFonts w:cstheme="minorHAnsi"/>
          <w:sz w:val="21"/>
          <w:szCs w:val="21"/>
        </w:rPr>
        <w:t xml:space="preserve"> (Dallas-Fort Worth)</w:t>
      </w:r>
    </w:p>
    <w:p w:rsidR="00CB1175" w:rsidRPr="00CB1175" w:rsidRDefault="00CB1175" w:rsidP="00CB1175">
      <w:pPr>
        <w:rPr>
          <w:rFonts w:cstheme="minorHAnsi"/>
          <w:b/>
          <w:sz w:val="21"/>
          <w:szCs w:val="21"/>
        </w:rPr>
      </w:pPr>
    </w:p>
    <w:p w:rsidR="00CB1175" w:rsidRPr="00CB1175" w:rsidRDefault="00CB1175" w:rsidP="00CB1175">
      <w:pPr>
        <w:rPr>
          <w:rFonts w:cstheme="minorHAnsi"/>
          <w:b/>
          <w:sz w:val="21"/>
          <w:szCs w:val="21"/>
        </w:rPr>
      </w:pPr>
      <w:r w:rsidRPr="00CB1175">
        <w:rPr>
          <w:rFonts w:cstheme="minorHAnsi"/>
          <w:b/>
          <w:sz w:val="21"/>
          <w:szCs w:val="21"/>
        </w:rPr>
        <w:t xml:space="preserve">Collegiate Basketball </w:t>
      </w:r>
    </w:p>
    <w:p w:rsidR="00CB1175" w:rsidRPr="00CB1175" w:rsidRDefault="008225EE" w:rsidP="00CB1175">
      <w:pPr>
        <w:rPr>
          <w:rFonts w:cstheme="minorHAnsi"/>
          <w:sz w:val="21"/>
          <w:szCs w:val="21"/>
        </w:rPr>
      </w:pPr>
      <w:hyperlink r:id="rId29" w:history="1">
        <w:r w:rsidR="00CB1175" w:rsidRPr="00CB1175">
          <w:rPr>
            <w:rStyle w:val="Hyperlink"/>
            <w:rFonts w:cstheme="minorHAnsi"/>
            <w:sz w:val="21"/>
            <w:szCs w:val="21"/>
          </w:rPr>
          <w:t>AdvoCare Invitational</w:t>
        </w:r>
      </w:hyperlink>
      <w:r w:rsidR="00CB1175" w:rsidRPr="00CB1175">
        <w:rPr>
          <w:rFonts w:cstheme="minorHAnsi"/>
          <w:sz w:val="21"/>
          <w:szCs w:val="21"/>
        </w:rPr>
        <w:t xml:space="preserve"> (Walt Disney World Resort near Orlando, Fla.); </w:t>
      </w:r>
      <w:hyperlink r:id="rId30" w:history="1">
        <w:r w:rsidR="00CB1175" w:rsidRPr="00CB1175">
          <w:rPr>
            <w:rStyle w:val="Hyperlink"/>
            <w:rFonts w:cstheme="minorHAnsi"/>
            <w:sz w:val="21"/>
            <w:szCs w:val="21"/>
          </w:rPr>
          <w:t>Armed Forces Classic</w:t>
        </w:r>
      </w:hyperlink>
      <w:r w:rsidR="00CB1175" w:rsidRPr="00CB1175">
        <w:rPr>
          <w:rFonts w:cstheme="minorHAnsi"/>
          <w:sz w:val="21"/>
          <w:szCs w:val="21"/>
        </w:rPr>
        <w:t xml:space="preserve"> (Ramstein Air Base, Germany);</w:t>
      </w:r>
      <w:r w:rsidR="00CB1175" w:rsidRPr="00CB1175">
        <w:rPr>
          <w:rFonts w:cstheme="minorHAnsi"/>
          <w:i/>
          <w:sz w:val="21"/>
          <w:szCs w:val="21"/>
        </w:rPr>
        <w:t xml:space="preserve"> College Basketball Awards Presented by Wendy’s</w:t>
      </w:r>
      <w:r w:rsidR="00CB1175" w:rsidRPr="00CB1175">
        <w:rPr>
          <w:rFonts w:cstheme="minorHAnsi"/>
          <w:sz w:val="21"/>
          <w:szCs w:val="21"/>
        </w:rPr>
        <w:t xml:space="preserve"> (Los Angeles); </w:t>
      </w:r>
      <w:hyperlink r:id="rId31" w:history="1">
        <w:r w:rsidR="00CB1175" w:rsidRPr="00CB1175">
          <w:rPr>
            <w:rStyle w:val="Hyperlink"/>
            <w:rFonts w:cstheme="minorHAnsi"/>
            <w:sz w:val="21"/>
            <w:szCs w:val="21"/>
          </w:rPr>
          <w:t>Gildan Charleston Classic</w:t>
        </w:r>
      </w:hyperlink>
      <w:r w:rsidR="00CB1175" w:rsidRPr="00CB1175">
        <w:rPr>
          <w:rFonts w:cstheme="minorHAnsi"/>
          <w:sz w:val="21"/>
          <w:szCs w:val="21"/>
        </w:rPr>
        <w:t xml:space="preserve"> (South Carolina); </w:t>
      </w:r>
      <w:hyperlink r:id="rId32" w:history="1">
        <w:r w:rsidR="00CB1175" w:rsidRPr="00CB1175">
          <w:rPr>
            <w:rStyle w:val="Hyperlink"/>
            <w:rFonts w:cstheme="minorHAnsi"/>
            <w:sz w:val="21"/>
            <w:szCs w:val="21"/>
          </w:rPr>
          <w:t>Hawaiian Airlines Diamond Head Classic</w:t>
        </w:r>
      </w:hyperlink>
      <w:r w:rsidR="00CB1175" w:rsidRPr="00CB1175">
        <w:rPr>
          <w:rFonts w:cstheme="minorHAnsi"/>
          <w:sz w:val="21"/>
          <w:szCs w:val="21"/>
        </w:rPr>
        <w:t xml:space="preserve"> (Honolulu); </w:t>
      </w:r>
      <w:hyperlink r:id="rId33" w:history="1">
        <w:r w:rsidR="00CB1175" w:rsidRPr="00CB1175">
          <w:rPr>
            <w:rStyle w:val="Hyperlink"/>
            <w:rFonts w:cstheme="minorHAnsi"/>
            <w:sz w:val="21"/>
            <w:szCs w:val="21"/>
          </w:rPr>
          <w:t>Jimmy V Men’s  Classic presented by Corona</w:t>
        </w:r>
      </w:hyperlink>
      <w:r w:rsidR="00CB1175" w:rsidRPr="00CB1175">
        <w:rPr>
          <w:rFonts w:cstheme="minorHAnsi"/>
          <w:sz w:val="21"/>
          <w:szCs w:val="21"/>
        </w:rPr>
        <w:t xml:space="preserve"> (New York City); </w:t>
      </w:r>
      <w:hyperlink r:id="rId34" w:history="1">
        <w:r w:rsidR="00CB1175" w:rsidRPr="00CB1175">
          <w:rPr>
            <w:rStyle w:val="Hyperlink"/>
            <w:rFonts w:cstheme="minorHAnsi"/>
            <w:sz w:val="21"/>
            <w:szCs w:val="21"/>
          </w:rPr>
          <w:t>Jimmy V Women’s Classic presented by Corona</w:t>
        </w:r>
      </w:hyperlink>
      <w:r w:rsidR="00CB1175" w:rsidRPr="00CB1175">
        <w:rPr>
          <w:rFonts w:cstheme="minorHAnsi"/>
          <w:sz w:val="21"/>
          <w:szCs w:val="21"/>
        </w:rPr>
        <w:t xml:space="preserve"> (Hartford, Conn.); </w:t>
      </w:r>
      <w:hyperlink r:id="rId35" w:history="1">
        <w:r w:rsidR="00CB1175" w:rsidRPr="00CB1175">
          <w:rPr>
            <w:rStyle w:val="Hyperlink"/>
            <w:rFonts w:cstheme="minorHAnsi"/>
            <w:sz w:val="21"/>
            <w:szCs w:val="21"/>
          </w:rPr>
          <w:t>NIT Season Tip-Off</w:t>
        </w:r>
      </w:hyperlink>
      <w:r w:rsidR="00CB1175" w:rsidRPr="00CB1175">
        <w:rPr>
          <w:rFonts w:cstheme="minorHAnsi"/>
          <w:sz w:val="21"/>
          <w:szCs w:val="21"/>
        </w:rPr>
        <w:t xml:space="preserve"> (Brooklyn, N.Y.); </w:t>
      </w:r>
      <w:hyperlink r:id="rId36" w:history="1">
        <w:r w:rsidR="00CB1175" w:rsidRPr="00CB1175">
          <w:rPr>
            <w:rStyle w:val="Hyperlink"/>
            <w:rFonts w:cstheme="minorHAnsi"/>
            <w:sz w:val="21"/>
            <w:szCs w:val="21"/>
          </w:rPr>
          <w:t>PK80</w:t>
        </w:r>
      </w:hyperlink>
      <w:r w:rsidR="00CB1175" w:rsidRPr="00CB1175">
        <w:rPr>
          <w:rFonts w:cstheme="minorHAnsi"/>
          <w:sz w:val="21"/>
          <w:szCs w:val="21"/>
          <w:u w:val="single"/>
        </w:rPr>
        <w:t xml:space="preserve"> presented by State Farm</w:t>
      </w:r>
      <w:r w:rsidR="00CB1175" w:rsidRPr="00CB1175">
        <w:rPr>
          <w:rFonts w:cstheme="minorHAnsi"/>
          <w:sz w:val="21"/>
          <w:szCs w:val="21"/>
        </w:rPr>
        <w:t xml:space="preserve"> (Portland, Ore.); </w:t>
      </w:r>
      <w:hyperlink r:id="rId37" w:history="1">
        <w:r w:rsidR="00CB1175" w:rsidRPr="00CB1175">
          <w:rPr>
            <w:rStyle w:val="Hyperlink"/>
            <w:rFonts w:cstheme="minorHAnsi"/>
            <w:sz w:val="21"/>
            <w:szCs w:val="21"/>
          </w:rPr>
          <w:t>Puerto Rico Tip-Off</w:t>
        </w:r>
      </w:hyperlink>
      <w:r w:rsidR="00CB1175" w:rsidRPr="00CB1175">
        <w:rPr>
          <w:rFonts w:cstheme="minorHAnsi"/>
          <w:sz w:val="21"/>
          <w:szCs w:val="21"/>
        </w:rPr>
        <w:t xml:space="preserve"> (San Juan); </w:t>
      </w:r>
      <w:hyperlink r:id="rId38" w:history="1">
        <w:r w:rsidR="00CB1175" w:rsidRPr="00CB1175">
          <w:rPr>
            <w:rStyle w:val="Hyperlink"/>
            <w:rFonts w:cstheme="minorHAnsi"/>
            <w:sz w:val="21"/>
            <w:szCs w:val="21"/>
          </w:rPr>
          <w:t>State Farm Champions Classic</w:t>
        </w:r>
      </w:hyperlink>
      <w:r w:rsidR="00CB1175" w:rsidRPr="00CB1175">
        <w:rPr>
          <w:rFonts w:cstheme="minorHAnsi"/>
          <w:sz w:val="21"/>
          <w:szCs w:val="21"/>
        </w:rPr>
        <w:t xml:space="preserve"> (Chicago) and </w:t>
      </w:r>
      <w:hyperlink r:id="rId39" w:history="1">
        <w:r w:rsidR="00CB1175" w:rsidRPr="00CB1175">
          <w:rPr>
            <w:rStyle w:val="Hyperlink"/>
            <w:rFonts w:cstheme="minorHAnsi"/>
            <w:sz w:val="21"/>
            <w:szCs w:val="21"/>
          </w:rPr>
          <w:t>Wooden Legacy</w:t>
        </w:r>
      </w:hyperlink>
      <w:r w:rsidR="00CB1175" w:rsidRPr="00CB1175">
        <w:rPr>
          <w:rFonts w:cstheme="minorHAnsi"/>
          <w:sz w:val="21"/>
          <w:szCs w:val="21"/>
        </w:rPr>
        <w:t xml:space="preserve"> (Fullerton, Calif.)</w:t>
      </w:r>
    </w:p>
    <w:p w:rsidR="00CB1175" w:rsidRPr="00CB1175" w:rsidRDefault="00CB1175" w:rsidP="00CB1175">
      <w:pPr>
        <w:rPr>
          <w:rFonts w:cstheme="minorHAnsi"/>
          <w:sz w:val="21"/>
          <w:szCs w:val="21"/>
        </w:rPr>
      </w:pPr>
    </w:p>
    <w:p w:rsidR="00CB1175" w:rsidRPr="00CB1175" w:rsidRDefault="00CB1175" w:rsidP="00CB1175">
      <w:pPr>
        <w:rPr>
          <w:rFonts w:cstheme="minorHAnsi"/>
          <w:sz w:val="21"/>
          <w:szCs w:val="21"/>
        </w:rPr>
      </w:pPr>
      <w:r w:rsidRPr="00CB1175">
        <w:rPr>
          <w:rFonts w:cstheme="minorHAnsi"/>
          <w:sz w:val="21"/>
          <w:szCs w:val="21"/>
        </w:rPr>
        <w:t xml:space="preserve">For more information, visit the official </w:t>
      </w:r>
      <w:hyperlink r:id="rId40" w:history="1">
        <w:r w:rsidRPr="00CB1175">
          <w:rPr>
            <w:rStyle w:val="Hyperlink"/>
            <w:rFonts w:cstheme="minorHAnsi"/>
            <w:sz w:val="21"/>
            <w:szCs w:val="21"/>
          </w:rPr>
          <w:t>website</w:t>
        </w:r>
      </w:hyperlink>
      <w:r w:rsidRPr="00CB1175">
        <w:rPr>
          <w:rFonts w:cstheme="minorHAnsi"/>
          <w:sz w:val="21"/>
          <w:szCs w:val="21"/>
        </w:rPr>
        <w:t xml:space="preserve">, </w:t>
      </w:r>
      <w:hyperlink r:id="rId41" w:history="1">
        <w:r w:rsidRPr="00CB1175">
          <w:rPr>
            <w:rStyle w:val="Hyperlink"/>
            <w:rFonts w:cstheme="minorHAnsi"/>
            <w:sz w:val="21"/>
            <w:szCs w:val="21"/>
          </w:rPr>
          <w:t>Facebook</w:t>
        </w:r>
      </w:hyperlink>
      <w:r w:rsidRPr="00CB1175">
        <w:rPr>
          <w:rFonts w:cstheme="minorHAnsi"/>
          <w:sz w:val="21"/>
          <w:szCs w:val="21"/>
        </w:rPr>
        <w:t xml:space="preserve">, </w:t>
      </w:r>
      <w:hyperlink r:id="rId42" w:history="1">
        <w:r w:rsidRPr="00CB1175">
          <w:rPr>
            <w:rStyle w:val="Hyperlink"/>
            <w:rFonts w:cstheme="minorHAnsi"/>
            <w:sz w:val="21"/>
            <w:szCs w:val="21"/>
          </w:rPr>
          <w:t>Twitter</w:t>
        </w:r>
      </w:hyperlink>
      <w:r w:rsidRPr="00CB1175">
        <w:rPr>
          <w:rFonts w:cstheme="minorHAnsi"/>
          <w:sz w:val="21"/>
          <w:szCs w:val="21"/>
        </w:rPr>
        <w:t xml:space="preserve"> or </w:t>
      </w:r>
      <w:hyperlink r:id="rId43" w:history="1">
        <w:r w:rsidRPr="00CB1175">
          <w:rPr>
            <w:rStyle w:val="Hyperlink"/>
            <w:rFonts w:cstheme="minorHAnsi"/>
            <w:sz w:val="21"/>
            <w:szCs w:val="21"/>
          </w:rPr>
          <w:t>YouTube</w:t>
        </w:r>
      </w:hyperlink>
      <w:r w:rsidRPr="00CB1175">
        <w:rPr>
          <w:rFonts w:cstheme="minorHAnsi"/>
          <w:sz w:val="21"/>
          <w:szCs w:val="21"/>
        </w:rPr>
        <w:t xml:space="preserve"> pages.</w:t>
      </w:r>
    </w:p>
    <w:p w:rsidR="00CB1175" w:rsidRPr="00CB1175" w:rsidRDefault="00CB1175" w:rsidP="00CB1175">
      <w:pPr>
        <w:rPr>
          <w:rFonts w:cstheme="minorHAnsi"/>
          <w:sz w:val="21"/>
          <w:szCs w:val="21"/>
        </w:rPr>
      </w:pPr>
    </w:p>
    <w:p w:rsidR="00CB1175" w:rsidRPr="00CB1175" w:rsidRDefault="00CB1175" w:rsidP="00CB1175">
      <w:pPr>
        <w:rPr>
          <w:rFonts w:cstheme="minorHAnsi"/>
          <w:sz w:val="21"/>
          <w:szCs w:val="21"/>
        </w:rPr>
      </w:pPr>
      <w:r w:rsidRPr="00CB1175">
        <w:rPr>
          <w:rFonts w:cstheme="minorHAnsi"/>
          <w:sz w:val="21"/>
          <w:szCs w:val="21"/>
        </w:rPr>
        <w:t>-30-</w:t>
      </w:r>
    </w:p>
    <w:p w:rsidR="00CB1175" w:rsidRPr="00CB1175" w:rsidRDefault="00CB1175" w:rsidP="00CB1175">
      <w:pPr>
        <w:rPr>
          <w:rFonts w:cstheme="minorHAnsi"/>
          <w:sz w:val="21"/>
          <w:szCs w:val="21"/>
        </w:rPr>
      </w:pPr>
    </w:p>
    <w:p w:rsidR="00CB1175" w:rsidRPr="00CB1175" w:rsidRDefault="00CB1175" w:rsidP="00CB1175">
      <w:pPr>
        <w:rPr>
          <w:rFonts w:cstheme="minorHAnsi"/>
          <w:sz w:val="21"/>
          <w:szCs w:val="21"/>
        </w:rPr>
      </w:pPr>
      <w:r w:rsidRPr="00CB1175">
        <w:rPr>
          <w:rFonts w:cstheme="minorHAnsi"/>
          <w:sz w:val="21"/>
          <w:szCs w:val="21"/>
        </w:rPr>
        <w:t xml:space="preserve">ESPN Media Contact: Anna Negron at 860-766-2233 or </w:t>
      </w:r>
      <w:hyperlink r:id="rId44" w:history="1">
        <w:r w:rsidRPr="00CB1175">
          <w:rPr>
            <w:rStyle w:val="Hyperlink"/>
            <w:rFonts w:cstheme="minorHAnsi"/>
            <w:sz w:val="21"/>
            <w:szCs w:val="21"/>
          </w:rPr>
          <w:t>anna.m.negron@espn.com</w:t>
        </w:r>
      </w:hyperlink>
      <w:r w:rsidRPr="00CB1175">
        <w:rPr>
          <w:rFonts w:cstheme="minorHAnsi"/>
          <w:sz w:val="21"/>
          <w:szCs w:val="21"/>
        </w:rPr>
        <w:t>; @Anna_ESPN</w:t>
      </w:r>
    </w:p>
    <w:p w:rsidR="00CB1175" w:rsidRPr="00CB1175" w:rsidRDefault="00CB1175" w:rsidP="00CB1175">
      <w:pPr>
        <w:rPr>
          <w:rFonts w:cstheme="minorHAnsi"/>
          <w:sz w:val="21"/>
          <w:szCs w:val="21"/>
        </w:rPr>
      </w:pPr>
    </w:p>
    <w:p w:rsidR="00CB1175" w:rsidRPr="00D108E6" w:rsidRDefault="00CB1175" w:rsidP="004D3AA5">
      <w:pPr>
        <w:rPr>
          <w:rFonts w:cstheme="minorHAnsi"/>
          <w:sz w:val="21"/>
          <w:szCs w:val="21"/>
        </w:rPr>
      </w:pPr>
    </w:p>
    <w:sectPr w:rsidR="00CB1175" w:rsidRPr="00D108E6">
      <w:headerReference w:type="even" r:id="rId45"/>
      <w:headerReference w:type="default" r:id="rId46"/>
      <w:head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EE" w:rsidRDefault="008225EE" w:rsidP="00AD040B">
      <w:pPr>
        <w:spacing w:after="0" w:line="240" w:lineRule="auto"/>
      </w:pPr>
      <w:r>
        <w:separator/>
      </w:r>
    </w:p>
  </w:endnote>
  <w:endnote w:type="continuationSeparator" w:id="0">
    <w:p w:rsidR="008225EE" w:rsidRDefault="008225EE" w:rsidP="00AD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EE" w:rsidRDefault="008225EE" w:rsidP="00AD040B">
      <w:pPr>
        <w:spacing w:after="0" w:line="240" w:lineRule="auto"/>
      </w:pPr>
      <w:r>
        <w:separator/>
      </w:r>
    </w:p>
  </w:footnote>
  <w:footnote w:type="continuationSeparator" w:id="0">
    <w:p w:rsidR="008225EE" w:rsidRDefault="008225EE" w:rsidP="00AD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8225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3" o:spid="_x0000_s2050" type="#_x0000_t75" style="position:absolute;margin-left:0;margin-top:0;width:611.95pt;height:11in;z-index:-251657216;mso-position-horizontal:center;mso-position-horizontal-relative:margin;mso-position-vertical:center;mso-position-vertical-relative:margin" o:allowincell="f">
          <v:imagedata r:id="rId1" o:title="Camellia_Letterhead_031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8225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4" o:spid="_x0000_s2051" type="#_x0000_t75" style="position:absolute;margin-left:0;margin-top:0;width:611.95pt;height:11in;z-index:-251656192;mso-position-horizontal:center;mso-position-horizontal-relative:margin;mso-position-vertical:center;mso-position-vertical-relative:margin" o:allowincell="f">
          <v:imagedata r:id="rId1" o:title="Camellia_Letterhead_0310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8225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2" o:spid="_x0000_s2049" type="#_x0000_t75" style="position:absolute;margin-left:0;margin-top:0;width:611.95pt;height:11in;z-index:-251658240;mso-position-horizontal:center;mso-position-horizontal-relative:margin;mso-position-vertical:center;mso-position-vertical-relative:margin" o:allowincell="f">
          <v:imagedata r:id="rId1" o:title="Camellia_Letterhead_03101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4"/>
    <w:rsid w:val="0000383B"/>
    <w:rsid w:val="0005566D"/>
    <w:rsid w:val="0006673B"/>
    <w:rsid w:val="00093A83"/>
    <w:rsid w:val="00155F7D"/>
    <w:rsid w:val="001B40C6"/>
    <w:rsid w:val="00245DCD"/>
    <w:rsid w:val="002475B4"/>
    <w:rsid w:val="002A740D"/>
    <w:rsid w:val="00393DDD"/>
    <w:rsid w:val="00395A50"/>
    <w:rsid w:val="003A6683"/>
    <w:rsid w:val="003C736D"/>
    <w:rsid w:val="0041525C"/>
    <w:rsid w:val="00473569"/>
    <w:rsid w:val="004776BB"/>
    <w:rsid w:val="004B4030"/>
    <w:rsid w:val="004C0006"/>
    <w:rsid w:val="004D3AA5"/>
    <w:rsid w:val="004E1A64"/>
    <w:rsid w:val="00566D17"/>
    <w:rsid w:val="00567CB8"/>
    <w:rsid w:val="00582354"/>
    <w:rsid w:val="005B4D37"/>
    <w:rsid w:val="005E3C69"/>
    <w:rsid w:val="00616AA7"/>
    <w:rsid w:val="006C0FBD"/>
    <w:rsid w:val="006C2C60"/>
    <w:rsid w:val="006F289D"/>
    <w:rsid w:val="007009A3"/>
    <w:rsid w:val="00704EAB"/>
    <w:rsid w:val="0072183E"/>
    <w:rsid w:val="00763F10"/>
    <w:rsid w:val="00785242"/>
    <w:rsid w:val="00791945"/>
    <w:rsid w:val="00791FF5"/>
    <w:rsid w:val="0079552D"/>
    <w:rsid w:val="007B1647"/>
    <w:rsid w:val="007C2E20"/>
    <w:rsid w:val="007D534E"/>
    <w:rsid w:val="008225EE"/>
    <w:rsid w:val="00894902"/>
    <w:rsid w:val="00897A9D"/>
    <w:rsid w:val="00911AB2"/>
    <w:rsid w:val="009459FA"/>
    <w:rsid w:val="009A38D6"/>
    <w:rsid w:val="009C3E86"/>
    <w:rsid w:val="009D5F7B"/>
    <w:rsid w:val="00AA449F"/>
    <w:rsid w:val="00AB10B5"/>
    <w:rsid w:val="00AC65BF"/>
    <w:rsid w:val="00AD040B"/>
    <w:rsid w:val="00AD07E3"/>
    <w:rsid w:val="00B03C36"/>
    <w:rsid w:val="00B06CD4"/>
    <w:rsid w:val="00B15D29"/>
    <w:rsid w:val="00B44319"/>
    <w:rsid w:val="00BA66CD"/>
    <w:rsid w:val="00BC0EEA"/>
    <w:rsid w:val="00BC67A3"/>
    <w:rsid w:val="00BE05EB"/>
    <w:rsid w:val="00C042FF"/>
    <w:rsid w:val="00C13BCE"/>
    <w:rsid w:val="00C43CDF"/>
    <w:rsid w:val="00C72689"/>
    <w:rsid w:val="00C736F0"/>
    <w:rsid w:val="00C75A0C"/>
    <w:rsid w:val="00C76915"/>
    <w:rsid w:val="00CA21E7"/>
    <w:rsid w:val="00CB1175"/>
    <w:rsid w:val="00CE33B6"/>
    <w:rsid w:val="00D108E6"/>
    <w:rsid w:val="00D146ED"/>
    <w:rsid w:val="00D23AE5"/>
    <w:rsid w:val="00D42411"/>
    <w:rsid w:val="00D8153C"/>
    <w:rsid w:val="00E11ABC"/>
    <w:rsid w:val="00E528D8"/>
    <w:rsid w:val="00E64FFE"/>
    <w:rsid w:val="00E72555"/>
    <w:rsid w:val="00E72EC5"/>
    <w:rsid w:val="00EA7D3E"/>
    <w:rsid w:val="00F62D31"/>
    <w:rsid w:val="00F82D45"/>
    <w:rsid w:val="00FA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09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NormalWeb">
    <w:name w:val="Normal (Web)"/>
    <w:basedOn w:val="Normal"/>
    <w:uiPriority w:val="99"/>
    <w:semiHidden/>
    <w:unhideWhenUsed/>
    <w:rsid w:val="00C726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2689"/>
    <w:pPr>
      <w:spacing w:after="0" w:line="240" w:lineRule="auto"/>
    </w:pPr>
  </w:style>
  <w:style w:type="character" w:customStyle="1" w:styleId="s1">
    <w:name w:val="s1"/>
    <w:basedOn w:val="DefaultParagraphFont"/>
    <w:rsid w:val="00C72689"/>
    <w:rPr>
      <w:rFonts w:ascii=".SFUIText" w:hAnsi=".SFUIText" w:hint="default"/>
      <w:b w:val="0"/>
      <w:bCs w:val="0"/>
      <w:i w:val="0"/>
      <w:iCs w:val="0"/>
      <w:sz w:val="34"/>
      <w:szCs w:val="34"/>
    </w:rPr>
  </w:style>
  <w:style w:type="character" w:customStyle="1" w:styleId="apple-converted-space">
    <w:name w:val="apple-converted-space"/>
    <w:basedOn w:val="DefaultParagraphFont"/>
    <w:rsid w:val="00C72689"/>
  </w:style>
  <w:style w:type="character" w:customStyle="1" w:styleId="Heading3Char">
    <w:name w:val="Heading 3 Char"/>
    <w:basedOn w:val="DefaultParagraphFont"/>
    <w:link w:val="Heading3"/>
    <w:uiPriority w:val="9"/>
    <w:rsid w:val="007009A3"/>
    <w:rPr>
      <w:rFonts w:ascii="Times New Roman" w:eastAsia="Times New Roman" w:hAnsi="Times New Roman" w:cs="Times New Roman"/>
      <w:b/>
      <w:bCs/>
      <w:sz w:val="27"/>
      <w:szCs w:val="27"/>
    </w:rPr>
  </w:style>
  <w:style w:type="character" w:customStyle="1" w:styleId="mw-headline">
    <w:name w:val="mw-headline"/>
    <w:basedOn w:val="DefaultParagraphFont"/>
    <w:rsid w:val="007009A3"/>
  </w:style>
  <w:style w:type="character" w:customStyle="1" w:styleId="mw-editsection1">
    <w:name w:val="mw-editsection1"/>
    <w:basedOn w:val="DefaultParagraphFont"/>
    <w:rsid w:val="007009A3"/>
  </w:style>
  <w:style w:type="character" w:customStyle="1" w:styleId="mw-editsection-bracket">
    <w:name w:val="mw-editsection-bracket"/>
    <w:basedOn w:val="DefaultParagraphFont"/>
    <w:rsid w:val="00700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09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NormalWeb">
    <w:name w:val="Normal (Web)"/>
    <w:basedOn w:val="Normal"/>
    <w:uiPriority w:val="99"/>
    <w:semiHidden/>
    <w:unhideWhenUsed/>
    <w:rsid w:val="00C726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2689"/>
    <w:pPr>
      <w:spacing w:after="0" w:line="240" w:lineRule="auto"/>
    </w:pPr>
  </w:style>
  <w:style w:type="character" w:customStyle="1" w:styleId="s1">
    <w:name w:val="s1"/>
    <w:basedOn w:val="DefaultParagraphFont"/>
    <w:rsid w:val="00C72689"/>
    <w:rPr>
      <w:rFonts w:ascii=".SFUIText" w:hAnsi=".SFUIText" w:hint="default"/>
      <w:b w:val="0"/>
      <w:bCs w:val="0"/>
      <w:i w:val="0"/>
      <w:iCs w:val="0"/>
      <w:sz w:val="34"/>
      <w:szCs w:val="34"/>
    </w:rPr>
  </w:style>
  <w:style w:type="character" w:customStyle="1" w:styleId="apple-converted-space">
    <w:name w:val="apple-converted-space"/>
    <w:basedOn w:val="DefaultParagraphFont"/>
    <w:rsid w:val="00C72689"/>
  </w:style>
  <w:style w:type="character" w:customStyle="1" w:styleId="Heading3Char">
    <w:name w:val="Heading 3 Char"/>
    <w:basedOn w:val="DefaultParagraphFont"/>
    <w:link w:val="Heading3"/>
    <w:uiPriority w:val="9"/>
    <w:rsid w:val="007009A3"/>
    <w:rPr>
      <w:rFonts w:ascii="Times New Roman" w:eastAsia="Times New Roman" w:hAnsi="Times New Roman" w:cs="Times New Roman"/>
      <w:b/>
      <w:bCs/>
      <w:sz w:val="27"/>
      <w:szCs w:val="27"/>
    </w:rPr>
  </w:style>
  <w:style w:type="character" w:customStyle="1" w:styleId="mw-headline">
    <w:name w:val="mw-headline"/>
    <w:basedOn w:val="DefaultParagraphFont"/>
    <w:rsid w:val="007009A3"/>
  </w:style>
  <w:style w:type="character" w:customStyle="1" w:styleId="mw-editsection1">
    <w:name w:val="mw-editsection1"/>
    <w:basedOn w:val="DefaultParagraphFont"/>
    <w:rsid w:val="007009A3"/>
  </w:style>
  <w:style w:type="character" w:customStyle="1" w:styleId="mw-editsection-bracket">
    <w:name w:val="mw-editsection-bracket"/>
    <w:basedOn w:val="DefaultParagraphFont"/>
    <w:rsid w:val="0070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50965">
      <w:bodyDiv w:val="1"/>
      <w:marLeft w:val="0"/>
      <w:marRight w:val="0"/>
      <w:marTop w:val="0"/>
      <w:marBottom w:val="0"/>
      <w:divBdr>
        <w:top w:val="none" w:sz="0" w:space="0" w:color="auto"/>
        <w:left w:val="none" w:sz="0" w:space="0" w:color="auto"/>
        <w:bottom w:val="none" w:sz="0" w:space="0" w:color="auto"/>
        <w:right w:val="none" w:sz="0" w:space="0" w:color="auto"/>
      </w:divBdr>
    </w:div>
    <w:div w:id="880241530">
      <w:bodyDiv w:val="1"/>
      <w:marLeft w:val="0"/>
      <w:marRight w:val="0"/>
      <w:marTop w:val="0"/>
      <w:marBottom w:val="0"/>
      <w:divBdr>
        <w:top w:val="none" w:sz="0" w:space="0" w:color="auto"/>
        <w:left w:val="none" w:sz="0" w:space="0" w:color="auto"/>
        <w:bottom w:val="none" w:sz="0" w:space="0" w:color="auto"/>
        <w:right w:val="none" w:sz="0" w:space="0" w:color="auto"/>
      </w:divBdr>
      <w:divsChild>
        <w:div w:id="1525483185">
          <w:marLeft w:val="0"/>
          <w:marRight w:val="0"/>
          <w:marTop w:val="0"/>
          <w:marBottom w:val="0"/>
          <w:divBdr>
            <w:top w:val="none" w:sz="0" w:space="0" w:color="auto"/>
            <w:left w:val="none" w:sz="0" w:space="0" w:color="auto"/>
            <w:bottom w:val="none" w:sz="0" w:space="0" w:color="auto"/>
            <w:right w:val="none" w:sz="0" w:space="0" w:color="auto"/>
          </w:divBdr>
          <w:divsChild>
            <w:div w:id="1819376868">
              <w:marLeft w:val="0"/>
              <w:marRight w:val="0"/>
              <w:marTop w:val="0"/>
              <w:marBottom w:val="0"/>
              <w:divBdr>
                <w:top w:val="none" w:sz="0" w:space="0" w:color="auto"/>
                <w:left w:val="none" w:sz="0" w:space="0" w:color="auto"/>
                <w:bottom w:val="none" w:sz="0" w:space="0" w:color="auto"/>
                <w:right w:val="none" w:sz="0" w:space="0" w:color="auto"/>
              </w:divBdr>
              <w:divsChild>
                <w:div w:id="1174608934">
                  <w:marLeft w:val="0"/>
                  <w:marRight w:val="0"/>
                  <w:marTop w:val="0"/>
                  <w:marBottom w:val="0"/>
                  <w:divBdr>
                    <w:top w:val="none" w:sz="0" w:space="0" w:color="auto"/>
                    <w:left w:val="none" w:sz="0" w:space="0" w:color="auto"/>
                    <w:bottom w:val="none" w:sz="0" w:space="0" w:color="auto"/>
                    <w:right w:val="none" w:sz="0" w:space="0" w:color="auto"/>
                  </w:divBdr>
                  <w:divsChild>
                    <w:div w:id="3069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00076">
      <w:bodyDiv w:val="1"/>
      <w:marLeft w:val="0"/>
      <w:marRight w:val="0"/>
      <w:marTop w:val="0"/>
      <w:marBottom w:val="0"/>
      <w:divBdr>
        <w:top w:val="none" w:sz="0" w:space="0" w:color="auto"/>
        <w:left w:val="none" w:sz="0" w:space="0" w:color="auto"/>
        <w:bottom w:val="none" w:sz="0" w:space="0" w:color="auto"/>
        <w:right w:val="none" w:sz="0" w:space="0" w:color="auto"/>
      </w:divBdr>
      <w:divsChild>
        <w:div w:id="1631666899">
          <w:marLeft w:val="0"/>
          <w:marRight w:val="0"/>
          <w:marTop w:val="0"/>
          <w:marBottom w:val="0"/>
          <w:divBdr>
            <w:top w:val="none" w:sz="0" w:space="0" w:color="auto"/>
            <w:left w:val="none" w:sz="0" w:space="0" w:color="auto"/>
            <w:bottom w:val="none" w:sz="0" w:space="0" w:color="auto"/>
            <w:right w:val="none" w:sz="0" w:space="0" w:color="auto"/>
          </w:divBdr>
          <w:divsChild>
            <w:div w:id="1406418420">
              <w:marLeft w:val="0"/>
              <w:marRight w:val="0"/>
              <w:marTop w:val="0"/>
              <w:marBottom w:val="0"/>
              <w:divBdr>
                <w:top w:val="none" w:sz="0" w:space="0" w:color="auto"/>
                <w:left w:val="none" w:sz="0" w:space="0" w:color="auto"/>
                <w:bottom w:val="none" w:sz="0" w:space="0" w:color="auto"/>
                <w:right w:val="none" w:sz="0" w:space="0" w:color="auto"/>
              </w:divBdr>
              <w:divsChild>
                <w:div w:id="856621552">
                  <w:marLeft w:val="0"/>
                  <w:marRight w:val="0"/>
                  <w:marTop w:val="0"/>
                  <w:marBottom w:val="0"/>
                  <w:divBdr>
                    <w:top w:val="none" w:sz="0" w:space="0" w:color="auto"/>
                    <w:left w:val="none" w:sz="0" w:space="0" w:color="auto"/>
                    <w:bottom w:val="none" w:sz="0" w:space="0" w:color="auto"/>
                    <w:right w:val="none" w:sz="0" w:space="0" w:color="auto"/>
                  </w:divBdr>
                  <w:divsChild>
                    <w:div w:id="15681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8165">
      <w:bodyDiv w:val="1"/>
      <w:marLeft w:val="0"/>
      <w:marRight w:val="0"/>
      <w:marTop w:val="0"/>
      <w:marBottom w:val="0"/>
      <w:divBdr>
        <w:top w:val="none" w:sz="0" w:space="0" w:color="auto"/>
        <w:left w:val="none" w:sz="0" w:space="0" w:color="auto"/>
        <w:bottom w:val="none" w:sz="0" w:space="0" w:color="auto"/>
        <w:right w:val="none" w:sz="0" w:space="0" w:color="auto"/>
      </w:divBdr>
    </w:div>
    <w:div w:id="1421829733">
      <w:bodyDiv w:val="1"/>
      <w:marLeft w:val="0"/>
      <w:marRight w:val="0"/>
      <w:marTop w:val="0"/>
      <w:marBottom w:val="0"/>
      <w:divBdr>
        <w:top w:val="none" w:sz="0" w:space="0" w:color="auto"/>
        <w:left w:val="none" w:sz="0" w:space="0" w:color="auto"/>
        <w:bottom w:val="none" w:sz="0" w:space="0" w:color="auto"/>
        <w:right w:val="none" w:sz="0" w:space="0" w:color="auto"/>
      </w:divBdr>
      <w:divsChild>
        <w:div w:id="961113204">
          <w:marLeft w:val="0"/>
          <w:marRight w:val="0"/>
          <w:marTop w:val="0"/>
          <w:marBottom w:val="0"/>
          <w:divBdr>
            <w:top w:val="none" w:sz="0" w:space="0" w:color="auto"/>
            <w:left w:val="none" w:sz="0" w:space="0" w:color="auto"/>
            <w:bottom w:val="none" w:sz="0" w:space="0" w:color="auto"/>
            <w:right w:val="none" w:sz="0" w:space="0" w:color="auto"/>
          </w:divBdr>
          <w:divsChild>
            <w:div w:id="881938793">
              <w:marLeft w:val="0"/>
              <w:marRight w:val="0"/>
              <w:marTop w:val="0"/>
              <w:marBottom w:val="0"/>
              <w:divBdr>
                <w:top w:val="none" w:sz="0" w:space="0" w:color="auto"/>
                <w:left w:val="none" w:sz="0" w:space="0" w:color="auto"/>
                <w:bottom w:val="none" w:sz="0" w:space="0" w:color="auto"/>
                <w:right w:val="none" w:sz="0" w:space="0" w:color="auto"/>
              </w:divBdr>
              <w:divsChild>
                <w:div w:id="1089691673">
                  <w:marLeft w:val="0"/>
                  <w:marRight w:val="0"/>
                  <w:marTop w:val="0"/>
                  <w:marBottom w:val="60"/>
                  <w:divBdr>
                    <w:top w:val="none" w:sz="0" w:space="0" w:color="auto"/>
                    <w:left w:val="none" w:sz="0" w:space="0" w:color="auto"/>
                    <w:bottom w:val="none" w:sz="0" w:space="0" w:color="auto"/>
                    <w:right w:val="none" w:sz="0" w:space="0" w:color="auto"/>
                  </w:divBdr>
                  <w:divsChild>
                    <w:div w:id="1008561044">
                      <w:marLeft w:val="0"/>
                      <w:marRight w:val="0"/>
                      <w:marTop w:val="0"/>
                      <w:marBottom w:val="0"/>
                      <w:divBdr>
                        <w:top w:val="none" w:sz="0" w:space="0" w:color="auto"/>
                        <w:left w:val="none" w:sz="0" w:space="0" w:color="auto"/>
                        <w:bottom w:val="none" w:sz="0" w:space="0" w:color="auto"/>
                        <w:right w:val="none" w:sz="0" w:space="0" w:color="auto"/>
                      </w:divBdr>
                      <w:divsChild>
                        <w:div w:id="1354189557">
                          <w:marLeft w:val="0"/>
                          <w:marRight w:val="0"/>
                          <w:marTop w:val="0"/>
                          <w:marBottom w:val="0"/>
                          <w:divBdr>
                            <w:top w:val="none" w:sz="0" w:space="0" w:color="auto"/>
                            <w:left w:val="single" w:sz="6" w:space="0" w:color="CCCCCC"/>
                            <w:bottom w:val="none" w:sz="0" w:space="0" w:color="auto"/>
                            <w:right w:val="none" w:sz="0" w:space="0" w:color="auto"/>
                          </w:divBdr>
                          <w:divsChild>
                            <w:div w:id="23017071">
                              <w:marLeft w:val="0"/>
                              <w:marRight w:val="0"/>
                              <w:marTop w:val="0"/>
                              <w:marBottom w:val="0"/>
                              <w:divBdr>
                                <w:top w:val="none" w:sz="0" w:space="0" w:color="auto"/>
                                <w:left w:val="none" w:sz="0" w:space="0" w:color="auto"/>
                                <w:bottom w:val="none" w:sz="0" w:space="0" w:color="auto"/>
                                <w:right w:val="none" w:sz="0" w:space="0" w:color="auto"/>
                              </w:divBdr>
                              <w:divsChild>
                                <w:div w:id="1659069937">
                                  <w:marLeft w:val="0"/>
                                  <w:marRight w:val="0"/>
                                  <w:marTop w:val="0"/>
                                  <w:marBottom w:val="0"/>
                                  <w:divBdr>
                                    <w:top w:val="none" w:sz="0" w:space="0" w:color="auto"/>
                                    <w:left w:val="none" w:sz="0" w:space="0" w:color="auto"/>
                                    <w:bottom w:val="none" w:sz="0" w:space="0" w:color="auto"/>
                                    <w:right w:val="none" w:sz="0" w:space="0" w:color="auto"/>
                                  </w:divBdr>
                                  <w:divsChild>
                                    <w:div w:id="735668180">
                                      <w:marLeft w:val="0"/>
                                      <w:marRight w:val="0"/>
                                      <w:marTop w:val="0"/>
                                      <w:marBottom w:val="0"/>
                                      <w:divBdr>
                                        <w:top w:val="none" w:sz="0" w:space="0" w:color="auto"/>
                                        <w:left w:val="none" w:sz="0" w:space="0" w:color="auto"/>
                                        <w:bottom w:val="none" w:sz="0" w:space="0" w:color="auto"/>
                                        <w:right w:val="none" w:sz="0" w:space="0" w:color="auto"/>
                                      </w:divBdr>
                                      <w:divsChild>
                                        <w:div w:id="961813080">
                                          <w:marLeft w:val="0"/>
                                          <w:marRight w:val="0"/>
                                          <w:marTop w:val="0"/>
                                          <w:marBottom w:val="0"/>
                                          <w:divBdr>
                                            <w:top w:val="none" w:sz="0" w:space="0" w:color="auto"/>
                                            <w:left w:val="none" w:sz="0" w:space="0" w:color="auto"/>
                                            <w:bottom w:val="none" w:sz="0" w:space="0" w:color="auto"/>
                                            <w:right w:val="none" w:sz="0" w:space="0" w:color="auto"/>
                                          </w:divBdr>
                                          <w:divsChild>
                                            <w:div w:id="1521629226">
                                              <w:marLeft w:val="0"/>
                                              <w:marRight w:val="0"/>
                                              <w:marTop w:val="0"/>
                                              <w:marBottom w:val="0"/>
                                              <w:divBdr>
                                                <w:top w:val="none" w:sz="0" w:space="0" w:color="auto"/>
                                                <w:left w:val="none" w:sz="0" w:space="0" w:color="auto"/>
                                                <w:bottom w:val="none" w:sz="0" w:space="0" w:color="auto"/>
                                                <w:right w:val="none" w:sz="0" w:space="0" w:color="auto"/>
                                              </w:divBdr>
                                              <w:divsChild>
                                                <w:div w:id="237447033">
                                                  <w:marLeft w:val="0"/>
                                                  <w:marRight w:val="0"/>
                                                  <w:marTop w:val="0"/>
                                                  <w:marBottom w:val="0"/>
                                                  <w:divBdr>
                                                    <w:top w:val="none" w:sz="0" w:space="0" w:color="auto"/>
                                                    <w:left w:val="none" w:sz="0" w:space="0" w:color="auto"/>
                                                    <w:bottom w:val="none" w:sz="0" w:space="0" w:color="auto"/>
                                                    <w:right w:val="none" w:sz="0" w:space="0" w:color="auto"/>
                                                  </w:divBdr>
                                                  <w:divsChild>
                                                    <w:div w:id="1061754885">
                                                      <w:marLeft w:val="0"/>
                                                      <w:marRight w:val="0"/>
                                                      <w:marTop w:val="0"/>
                                                      <w:marBottom w:val="0"/>
                                                      <w:divBdr>
                                                        <w:top w:val="none" w:sz="0" w:space="0" w:color="auto"/>
                                                        <w:left w:val="none" w:sz="0" w:space="0" w:color="auto"/>
                                                        <w:bottom w:val="none" w:sz="0" w:space="0" w:color="auto"/>
                                                        <w:right w:val="none" w:sz="0" w:space="0" w:color="auto"/>
                                                      </w:divBdr>
                                                      <w:divsChild>
                                                        <w:div w:id="256670713">
                                                          <w:marLeft w:val="0"/>
                                                          <w:marRight w:val="0"/>
                                                          <w:marTop w:val="0"/>
                                                          <w:marBottom w:val="0"/>
                                                          <w:divBdr>
                                                            <w:top w:val="none" w:sz="0" w:space="0" w:color="auto"/>
                                                            <w:left w:val="none" w:sz="0" w:space="0" w:color="auto"/>
                                                            <w:bottom w:val="none" w:sz="0" w:space="0" w:color="auto"/>
                                                            <w:right w:val="none" w:sz="0" w:space="0" w:color="auto"/>
                                                          </w:divBdr>
                                                          <w:divsChild>
                                                            <w:div w:id="1645550027">
                                                              <w:marLeft w:val="0"/>
                                                              <w:marRight w:val="0"/>
                                                              <w:marTop w:val="0"/>
                                                              <w:marBottom w:val="0"/>
                                                              <w:divBdr>
                                                                <w:top w:val="none" w:sz="0" w:space="0" w:color="auto"/>
                                                                <w:left w:val="none" w:sz="0" w:space="0" w:color="auto"/>
                                                                <w:bottom w:val="none" w:sz="0" w:space="0" w:color="auto"/>
                                                                <w:right w:val="none" w:sz="0" w:space="0" w:color="auto"/>
                                                              </w:divBdr>
                                                              <w:divsChild>
                                                                <w:div w:id="730349439">
                                                                  <w:marLeft w:val="0"/>
                                                                  <w:marRight w:val="0"/>
                                                                  <w:marTop w:val="0"/>
                                                                  <w:marBottom w:val="0"/>
                                                                  <w:divBdr>
                                                                    <w:top w:val="none" w:sz="0" w:space="0" w:color="auto"/>
                                                                    <w:left w:val="none" w:sz="0" w:space="0" w:color="auto"/>
                                                                    <w:bottom w:val="none" w:sz="0" w:space="0" w:color="auto"/>
                                                                    <w:right w:val="none" w:sz="0" w:space="0" w:color="auto"/>
                                                                  </w:divBdr>
                                                                  <w:divsChild>
                                                                    <w:div w:id="1500268423">
                                                                      <w:marLeft w:val="0"/>
                                                                      <w:marRight w:val="0"/>
                                                                      <w:marTop w:val="0"/>
                                                                      <w:marBottom w:val="0"/>
                                                                      <w:divBdr>
                                                                        <w:top w:val="none" w:sz="0" w:space="0" w:color="auto"/>
                                                                        <w:left w:val="none" w:sz="0" w:space="0" w:color="auto"/>
                                                                        <w:bottom w:val="none" w:sz="0" w:space="0" w:color="auto"/>
                                                                        <w:right w:val="none" w:sz="0" w:space="0" w:color="auto"/>
                                                                      </w:divBdr>
                                                                      <w:divsChild>
                                                                        <w:div w:id="1701276839">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774400218">
                                                                              <w:marLeft w:val="0"/>
                                                                              <w:marRight w:val="0"/>
                                                                              <w:marTop w:val="0"/>
                                                                              <w:marBottom w:val="0"/>
                                                                              <w:divBdr>
                                                                                <w:top w:val="none" w:sz="0" w:space="0" w:color="auto"/>
                                                                                <w:left w:val="none" w:sz="0" w:space="0" w:color="auto"/>
                                                                                <w:bottom w:val="none" w:sz="0" w:space="0" w:color="auto"/>
                                                                                <w:right w:val="none" w:sz="0" w:space="0" w:color="auto"/>
                                                                              </w:divBdr>
                                                                              <w:divsChild>
                                                                                <w:div w:id="1623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2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hamasbowl.com/" TargetMode="External"/><Relationship Id="rId18" Type="http://schemas.openxmlformats.org/officeDocument/2006/relationships/hyperlink" Target="http://www.famousidahopotatobowl.com/" TargetMode="External"/><Relationship Id="rId26" Type="http://schemas.openxmlformats.org/officeDocument/2006/relationships/hyperlink" Target="http://www.thetexasbowl.com/" TargetMode="External"/><Relationship Id="rId39" Type="http://schemas.openxmlformats.org/officeDocument/2006/relationships/hyperlink" Target="http://www.thewoodenlegacy.com" TargetMode="External"/><Relationship Id="rId3" Type="http://schemas.microsoft.com/office/2007/relationships/stylesWithEffects" Target="stylesWithEffects.xml"/><Relationship Id="rId21" Type="http://schemas.openxmlformats.org/officeDocument/2006/relationships/hyperlink" Target="http://www.sheratonhawaiibowl.com" TargetMode="External"/><Relationship Id="rId34" Type="http://schemas.openxmlformats.org/officeDocument/2006/relationships/hyperlink" Target="http://www.womensjimmyvclassic.com" TargetMode="External"/><Relationship Id="rId42" Type="http://schemas.openxmlformats.org/officeDocument/2006/relationships/hyperlink" Target="https://twitter.com/ESPNEvents"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asparillabowl.com/" TargetMode="External"/><Relationship Id="rId17" Type="http://schemas.openxmlformats.org/officeDocument/2006/relationships/hyperlink" Target="http://thecelebrationbowl.com/" TargetMode="External"/><Relationship Id="rId25" Type="http://schemas.openxmlformats.org/officeDocument/2006/relationships/hyperlink" Target="http://camelliabowl.com/" TargetMode="External"/><Relationship Id="rId33" Type="http://schemas.openxmlformats.org/officeDocument/2006/relationships/hyperlink" Target="http://espnevents.com/jimmy-v-classic/" TargetMode="External"/><Relationship Id="rId38" Type="http://schemas.openxmlformats.org/officeDocument/2006/relationships/hyperlink" Target="http://www.thechampionsclassic.com/"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ampingworldkickoff.com/" TargetMode="External"/><Relationship Id="rId20" Type="http://schemas.openxmlformats.org/officeDocument/2006/relationships/hyperlink" Target="http://www.GildanNewMexicoBowl.com" TargetMode="External"/><Relationship Id="rId29" Type="http://schemas.openxmlformats.org/officeDocument/2006/relationships/hyperlink" Target="http://espnevents.com/advocare-invitational" TargetMode="External"/><Relationship Id="rId41" Type="http://schemas.openxmlformats.org/officeDocument/2006/relationships/hyperlink" Target="https://www.facebook.com/ESPN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ocaretexaskickoff.com/" TargetMode="External"/><Relationship Id="rId24" Type="http://schemas.openxmlformats.org/officeDocument/2006/relationships/hyperlink" Target="http://www.meacswacchallenge.com" TargetMode="External"/><Relationship Id="rId32" Type="http://schemas.openxmlformats.org/officeDocument/2006/relationships/hyperlink" Target="http://www.diamondheadclassic.com" TargetMode="External"/><Relationship Id="rId37" Type="http://schemas.openxmlformats.org/officeDocument/2006/relationships/hyperlink" Target="http://www.puertoricotipoff.com" TargetMode="External"/><Relationship Id="rId40" Type="http://schemas.openxmlformats.org/officeDocument/2006/relationships/hyperlink" Target="http://espnevents.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hebocaratonbowl.com" TargetMode="External"/><Relationship Id="rId23" Type="http://schemas.openxmlformats.org/officeDocument/2006/relationships/hyperlink" Target="http://armedforcesbowl.com/" TargetMode="External"/><Relationship Id="rId28" Type="http://schemas.openxmlformats.org/officeDocument/2006/relationships/hyperlink" Target="http://theheartofdallasbowl.com/" TargetMode="External"/><Relationship Id="rId36" Type="http://schemas.openxmlformats.org/officeDocument/2006/relationships/hyperlink" Target="http://pkinvitational.com/" TargetMode="External"/><Relationship Id="rId49" Type="http://schemas.openxmlformats.org/officeDocument/2006/relationships/theme" Target="theme/theme1.xml"/><Relationship Id="rId10" Type="http://schemas.openxmlformats.org/officeDocument/2006/relationships/hyperlink" Target="http://www.espnevents.com" TargetMode="External"/><Relationship Id="rId19" Type="http://schemas.openxmlformats.org/officeDocument/2006/relationships/hyperlink" Target="http://www.thefriscobowl.com/" TargetMode="External"/><Relationship Id="rId31" Type="http://schemas.openxmlformats.org/officeDocument/2006/relationships/hyperlink" Target="http://www.charlestonclassic.com" TargetMode="External"/><Relationship Id="rId44" Type="http://schemas.openxmlformats.org/officeDocument/2006/relationships/hyperlink" Target="mailto:anna.m.negron@espn.com" TargetMode="External"/><Relationship Id="rId4" Type="http://schemas.openxmlformats.org/officeDocument/2006/relationships/settings" Target="settings.xml"/><Relationship Id="rId9" Type="http://schemas.openxmlformats.org/officeDocument/2006/relationships/hyperlink" Target="http://www.espnevents.com/camellia-bowl/tickets/" TargetMode="External"/><Relationship Id="rId14" Type="http://schemas.openxmlformats.org/officeDocument/2006/relationships/hyperlink" Target="http://birminghambowl.com/" TargetMode="External"/><Relationship Id="rId22" Type="http://schemas.openxmlformats.org/officeDocument/2006/relationships/hyperlink" Target="http://www.lvbowl.com" TargetMode="External"/><Relationship Id="rId27" Type="http://schemas.openxmlformats.org/officeDocument/2006/relationships/hyperlink" Target="http://espn.go.com/college-football/topics/_/page/home-depot-college-football-awards" TargetMode="External"/><Relationship Id="rId30" Type="http://schemas.openxmlformats.org/officeDocument/2006/relationships/hyperlink" Target="http://www.armedforcesclassic.com/" TargetMode="External"/><Relationship Id="rId35" Type="http://schemas.openxmlformats.org/officeDocument/2006/relationships/hyperlink" Target="http://espnevents.com/nit-tip-off/" TargetMode="External"/><Relationship Id="rId43" Type="http://schemas.openxmlformats.org/officeDocument/2006/relationships/hyperlink" Target="https://www.youtube.com/channel/UCg9Cx5ZD_dF0hSa0omKVYUw" TargetMode="External"/><Relationship Id="rId48" Type="http://schemas.openxmlformats.org/officeDocument/2006/relationships/fontTable" Target="fontTable.xml"/><Relationship Id="rId8" Type="http://schemas.openxmlformats.org/officeDocument/2006/relationships/hyperlink" Target="http://www.camelliabow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07BC-4A6F-4F55-ABE6-B5A14332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ESPN Inc</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Pope</dc:creator>
  <cp:lastModifiedBy>Barry Allen</cp:lastModifiedBy>
  <cp:revision>2</cp:revision>
  <cp:lastPrinted>2015-05-07T21:31:00Z</cp:lastPrinted>
  <dcterms:created xsi:type="dcterms:W3CDTF">2019-12-11T16:24:00Z</dcterms:created>
  <dcterms:modified xsi:type="dcterms:W3CDTF">2019-12-11T16:24:00Z</dcterms:modified>
</cp:coreProperties>
</file>